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20" w:rsidRDefault="00A54520" w:rsidP="00A54520">
      <w:pPr>
        <w:spacing w:line="0" w:lineRule="atLeast"/>
        <w:ind w:right="257"/>
        <w:jc w:val="center"/>
        <w:rPr>
          <w:rFonts w:ascii="Times New Roman" w:eastAsia="Times New Roman" w:hAnsi="Times New Roman"/>
          <w:b/>
          <w:sz w:val="38"/>
        </w:rPr>
      </w:pPr>
      <w:r>
        <w:rPr>
          <w:rFonts w:ascii="Times New Roman" w:eastAsia="Times New Roman" w:hAnsi="Times New Roman"/>
          <w:b/>
          <w:sz w:val="38"/>
        </w:rPr>
        <w:t>KARTA ZGŁOSZENIA</w:t>
      </w:r>
    </w:p>
    <w:p w:rsidR="00A54520" w:rsidRDefault="00A54520" w:rsidP="00A54520">
      <w:pPr>
        <w:spacing w:line="1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36" w:lineRule="auto"/>
        <w:ind w:right="577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XXVII WOJEWÓDZKIEGO PRZEGLĄDU WIEJSKICH ZESPO</w:t>
      </w:r>
      <w:r w:rsidR="00002B93">
        <w:rPr>
          <w:rFonts w:ascii="Times New Roman" w:eastAsia="Times New Roman" w:hAnsi="Times New Roman"/>
          <w:b/>
          <w:sz w:val="34"/>
        </w:rPr>
        <w:t>ŁÓW ARTYSTYCZNYCH - TYCZYN 2022</w:t>
      </w: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1. NAZWA ZESPOŁU</w:t>
      </w:r>
    </w:p>
    <w:p w:rsidR="00A54520" w:rsidRDefault="00A54520" w:rsidP="00A54520">
      <w:pPr>
        <w:spacing w:line="17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numPr>
          <w:ilvl w:val="0"/>
          <w:numId w:val="1"/>
        </w:numPr>
        <w:tabs>
          <w:tab w:val="left" w:pos="443"/>
        </w:tabs>
        <w:spacing w:line="0" w:lineRule="atLeast"/>
        <w:ind w:left="443" w:hanging="44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INSTYTUCJA DELEGUJACA, DOKŁADNY ADRES, KONTAKT</w:t>
      </w:r>
    </w:p>
    <w:p w:rsidR="00A54520" w:rsidRDefault="00A54520" w:rsidP="00A54520">
      <w:pPr>
        <w:spacing w:line="171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9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sz w:val="30"/>
        </w:rPr>
        <w:t xml:space="preserve">3. IMIĘ I NAZWISKO INSTRUKTORA - DOKŁADNY ADRES, </w:t>
      </w:r>
      <w:r>
        <w:rPr>
          <w:rFonts w:ascii="Times New Roman" w:eastAsia="Times New Roman" w:hAnsi="Times New Roman"/>
          <w:b/>
          <w:sz w:val="30"/>
        </w:rPr>
        <w:t>TELEFON</w:t>
      </w:r>
    </w:p>
    <w:p w:rsidR="00A54520" w:rsidRDefault="00A54520" w:rsidP="00A54520">
      <w:pPr>
        <w:spacing w:line="174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7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4. KATEGORIA PREZENTACJI</w:t>
      </w:r>
    </w:p>
    <w:p w:rsidR="00A54520" w:rsidRDefault="00A54520" w:rsidP="00A54520">
      <w:pPr>
        <w:spacing w:line="171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5. PROGRAM, TYTUŁ, CZAS TRWANIA</w:t>
      </w:r>
    </w:p>
    <w:p w:rsidR="00A54520" w:rsidRDefault="00A54520" w:rsidP="00A54520">
      <w:pPr>
        <w:spacing w:line="17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74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7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6. CHARAKTERYSTYKA ZESPOŁU</w:t>
      </w:r>
    </w:p>
    <w:p w:rsidR="00A54520" w:rsidRDefault="00A54520" w:rsidP="00A54520">
      <w:pPr>
        <w:spacing w:line="17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9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4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9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2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Verte →</w:t>
      </w:r>
    </w:p>
    <w:p w:rsidR="00A54520" w:rsidRDefault="00A54520" w:rsidP="00A5452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  <w:sectPr w:rsidR="00A54520">
          <w:pgSz w:w="11900" w:h="16838"/>
          <w:pgMar w:top="425" w:right="266" w:bottom="872" w:left="1277" w:header="0" w:footer="0" w:gutter="0"/>
          <w:cols w:space="0" w:equalWidth="0">
            <w:col w:w="10363"/>
          </w:cols>
          <w:docGrid w:linePitch="360"/>
        </w:sectPr>
      </w:pPr>
    </w:p>
    <w:p w:rsidR="00A54520" w:rsidRDefault="00A54520" w:rsidP="00A54520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03"/>
        <w:rPr>
          <w:rFonts w:ascii="Times New Roman" w:eastAsia="Times New Roman" w:hAnsi="Times New Roman"/>
          <w:sz w:val="30"/>
        </w:rPr>
      </w:pPr>
      <w:bookmarkStart w:id="0" w:name="page6"/>
      <w:bookmarkEnd w:id="0"/>
      <w:r>
        <w:rPr>
          <w:rFonts w:ascii="Times New Roman" w:eastAsia="Times New Roman" w:hAnsi="Times New Roman"/>
          <w:sz w:val="30"/>
        </w:rPr>
        <w:lastRenderedPageBreak/>
        <w:t>SKŁAD ZESPOŁU (ŁĄCZNIE Z TOWARZYSZĄCYMI)</w:t>
      </w:r>
    </w:p>
    <w:p w:rsidR="00A54520" w:rsidRDefault="00A54520" w:rsidP="00A54520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260"/>
        <w:gridCol w:w="3700"/>
      </w:tblGrid>
      <w:tr w:rsidR="00A54520" w:rsidRPr="00EA7A2A" w:rsidTr="00355436">
        <w:trPr>
          <w:trHeight w:val="3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b/>
                <w:sz w:val="18"/>
                <w:szCs w:val="18"/>
              </w:rPr>
              <w:t>Numer kontaktowy</w:t>
            </w:r>
          </w:p>
        </w:tc>
      </w:tr>
      <w:tr w:rsidR="00A54520" w:rsidRPr="00EA7A2A" w:rsidTr="00355436">
        <w:trPr>
          <w:trHeight w:val="1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9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50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9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50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5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50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7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34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349" w:lineRule="exact"/>
              <w:ind w:left="4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520" w:rsidRPr="00EA7A2A" w:rsidTr="00355436">
        <w:trPr>
          <w:trHeight w:val="1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520" w:rsidRPr="00EA7A2A" w:rsidRDefault="00A54520" w:rsidP="0035543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54520" w:rsidRPr="00AD04E5" w:rsidRDefault="00A54520" w:rsidP="00A54520">
      <w:pPr>
        <w:numPr>
          <w:ilvl w:val="0"/>
          <w:numId w:val="3"/>
        </w:numPr>
        <w:tabs>
          <w:tab w:val="left" w:pos="465"/>
        </w:tabs>
        <w:ind w:left="465" w:hanging="323"/>
        <w:rPr>
          <w:rFonts w:ascii="Times New Roman" w:eastAsia="Times New Roman" w:hAnsi="Times New Roman"/>
          <w:sz w:val="28"/>
          <w:szCs w:val="28"/>
        </w:rPr>
      </w:pPr>
      <w:bookmarkStart w:id="1" w:name="page7"/>
      <w:bookmarkEnd w:id="1"/>
      <w:r>
        <w:rPr>
          <w:rFonts w:ascii="Times New Roman" w:eastAsia="Times New Roman" w:hAnsi="Times New Roman"/>
          <w:sz w:val="28"/>
          <w:szCs w:val="28"/>
        </w:rPr>
        <w:t>D</w:t>
      </w:r>
      <w:r w:rsidRPr="00AD04E5">
        <w:rPr>
          <w:rFonts w:ascii="Times New Roman" w:eastAsia="Times New Roman" w:hAnsi="Times New Roman"/>
          <w:sz w:val="28"/>
          <w:szCs w:val="28"/>
        </w:rPr>
        <w:t>ANE DO FAKTURY ZA AKREDYTACJĘ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</w:t>
      </w:r>
    </w:p>
    <w:p w:rsidR="00A54520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993371" w:rsidRDefault="00A54520" w:rsidP="00A54520">
      <w:pPr>
        <w:numPr>
          <w:ilvl w:val="0"/>
          <w:numId w:val="3"/>
        </w:numPr>
        <w:tabs>
          <w:tab w:val="left" w:pos="465"/>
        </w:tabs>
        <w:ind w:left="465" w:hanging="323"/>
        <w:rPr>
          <w:rFonts w:ascii="Times New Roman" w:eastAsia="Times New Roman" w:hAnsi="Times New Roman"/>
          <w:sz w:val="24"/>
          <w:szCs w:val="24"/>
        </w:rPr>
      </w:pPr>
      <w:r w:rsidRPr="00993371">
        <w:rPr>
          <w:rFonts w:ascii="Times New Roman" w:eastAsia="Times New Roman" w:hAnsi="Times New Roman"/>
          <w:sz w:val="24"/>
          <w:szCs w:val="24"/>
        </w:rPr>
        <w:lastRenderedPageBreak/>
        <w:t>ZGŁOSZENIE NA JARMARK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54520" w:rsidRDefault="00A54520" w:rsidP="00A54520">
      <w:pPr>
        <w:rPr>
          <w:rFonts w:ascii="Times New Roman" w:eastAsia="Times New Roman" w:hAnsi="Times New Roman"/>
        </w:rPr>
      </w:pPr>
    </w:p>
    <w:p w:rsidR="00A54520" w:rsidRPr="00993371" w:rsidRDefault="00A54520" w:rsidP="00A54520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993371">
        <w:rPr>
          <w:rFonts w:ascii="Times New Roman" w:eastAsia="Times New Roman" w:hAnsi="Times New Roman"/>
          <w:sz w:val="24"/>
          <w:szCs w:val="24"/>
        </w:rPr>
        <w:t xml:space="preserve">[   ] TAK /  [   ] NIE  Wyrażam zgodę na przetwarzanie przez MGOK Tyczyn moich danych osobowych w celu przesłania zaproszenia na kolejne edycje imprezy. </w:t>
      </w:r>
    </w:p>
    <w:p w:rsidR="00A54520" w:rsidRPr="00993371" w:rsidRDefault="00A54520" w:rsidP="00A54520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A54520" w:rsidRPr="00936E0F" w:rsidRDefault="00A54520" w:rsidP="00A5452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…………………………………………… adres e-mail: …………………………</w:t>
      </w: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2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numPr>
          <w:ilvl w:val="0"/>
          <w:numId w:val="3"/>
        </w:numPr>
        <w:spacing w:line="0" w:lineRule="atLeast"/>
        <w:ind w:left="14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OCHRONA DANYCH OSOBOWYCH I WIZERUNKU UCZESTNIKA</w:t>
      </w:r>
    </w:p>
    <w:p w:rsidR="00A54520" w:rsidRDefault="00A54520" w:rsidP="00A54520">
      <w:pPr>
        <w:spacing w:line="0" w:lineRule="atLeast"/>
        <w:ind w:left="145"/>
        <w:rPr>
          <w:rFonts w:ascii="Times New Roman" w:eastAsia="Times New Roman" w:hAnsi="Times New Roman"/>
          <w:sz w:val="30"/>
        </w:rPr>
      </w:pPr>
    </w:p>
    <w:p w:rsidR="00A54520" w:rsidRDefault="00A54520" w:rsidP="00A54520">
      <w:pPr>
        <w:spacing w:line="12" w:lineRule="exact"/>
        <w:rPr>
          <w:rFonts w:ascii="Times New Roman" w:eastAsia="Times New Roman" w:hAnsi="Times New Roman"/>
        </w:rPr>
      </w:pPr>
    </w:p>
    <w:p w:rsidR="00A54520" w:rsidRPr="00EF2CC8" w:rsidRDefault="00A54520" w:rsidP="00A54520">
      <w:pPr>
        <w:spacing w:line="0" w:lineRule="atLeast"/>
        <w:ind w:right="1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F2CC8">
        <w:rPr>
          <w:rFonts w:ascii="Times New Roman" w:eastAsia="Times New Roman" w:hAnsi="Times New Roman"/>
          <w:b/>
          <w:sz w:val="22"/>
          <w:szCs w:val="22"/>
        </w:rPr>
        <w:t>KLAUZULA INFORMACYJNA O PRZETWARZANIU DANYCH OSOBOWYCH</w:t>
      </w:r>
    </w:p>
    <w:p w:rsidR="00A54520" w:rsidRDefault="00A54520" w:rsidP="00A54520">
      <w:pPr>
        <w:spacing w:line="4" w:lineRule="exact"/>
        <w:rPr>
          <w:rFonts w:ascii="Times New Roman" w:eastAsia="Times New Roman" w:hAnsi="Times New Roman"/>
        </w:rPr>
      </w:pPr>
    </w:p>
    <w:p w:rsidR="00A54520" w:rsidRPr="00EA7A2A" w:rsidRDefault="00A54520" w:rsidP="00A54520">
      <w:pPr>
        <w:spacing w:line="237" w:lineRule="auto"/>
        <w:ind w:left="4" w:right="20" w:firstLine="563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Zgodnie z art. 13 ust. 1 i ust. 2 oraz art. 14 ust. 1 i ust. 2 rozporządzenia Parlamentu Europejskiego i Rady (UE) 2016/679 dnia 27 kwietnia 2016 r. w sprawie ochrony osób fizycznych w związku z przetwarzaniem danych osobowych </w:t>
      </w:r>
      <w:r w:rsidRPr="00EA7A2A">
        <w:rPr>
          <w:rFonts w:ascii="Times New Roman" w:eastAsia="Times New Roman" w:hAnsi="Times New Roman"/>
          <w:sz w:val="18"/>
          <w:szCs w:val="18"/>
        </w:rPr>
        <w:br/>
        <w:t>i swobodnym przepływem takich danych oraz uchylenia dyrektywy 95/46/WE (dalej: „RODO”) informujemy, że:</w:t>
      </w:r>
    </w:p>
    <w:p w:rsidR="00A54520" w:rsidRPr="00EA7A2A" w:rsidRDefault="00A54520" w:rsidP="00A54520">
      <w:pPr>
        <w:spacing w:line="13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Administratorem Państwa danych osobowych, jest Miejsko-Gminny Ośrodek Kultury im. Katarzyny Sobczyk w Tyczynie, </w:t>
      </w:r>
      <w:r>
        <w:rPr>
          <w:rFonts w:ascii="Times New Roman" w:eastAsia="Times New Roman" w:hAnsi="Times New Roman"/>
          <w:sz w:val="18"/>
          <w:szCs w:val="18"/>
        </w:rPr>
        <w:br/>
      </w:r>
      <w:r w:rsidRPr="00EA7A2A">
        <w:rPr>
          <w:rFonts w:ascii="Times New Roman" w:eastAsia="Times New Roman" w:hAnsi="Times New Roman"/>
          <w:sz w:val="18"/>
          <w:szCs w:val="18"/>
        </w:rPr>
        <w:t>ul. Mickiewicza 1, 36-020 Tyczyn.</w:t>
      </w:r>
    </w:p>
    <w:p w:rsidR="00A54520" w:rsidRPr="00EA7A2A" w:rsidRDefault="00A54520" w:rsidP="00A54520">
      <w:pPr>
        <w:spacing w:line="9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Kontakt z Inspektorem Ochrony Danych możliwy jest poprzez adres e-mail: </w:t>
      </w:r>
      <w:hyperlink r:id="rId5" w:history="1">
        <w:r w:rsidRPr="00EA7A2A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mgoktyczyn.iod@op.pl</w:t>
        </w:r>
        <w:r w:rsidRPr="00EA7A2A">
          <w:rPr>
            <w:rFonts w:ascii="Times New Roman" w:eastAsia="Times New Roman" w:hAnsi="Times New Roman"/>
            <w:sz w:val="18"/>
            <w:szCs w:val="18"/>
            <w:u w:val="single"/>
          </w:rPr>
          <w:t>,</w:t>
        </w:r>
      </w:hyperlink>
      <w:r>
        <w:rPr>
          <w:sz w:val="18"/>
          <w:szCs w:val="18"/>
        </w:rPr>
        <w:t xml:space="preserve"> </w:t>
      </w:r>
      <w:r w:rsidRPr="00EA7A2A">
        <w:rPr>
          <w:rFonts w:ascii="Times New Roman" w:eastAsia="Times New Roman" w:hAnsi="Times New Roman"/>
          <w:sz w:val="18"/>
          <w:szCs w:val="18"/>
        </w:rPr>
        <w:t>lub pisemnie na adres administratora danych.</w:t>
      </w:r>
    </w:p>
    <w:p w:rsidR="00A54520" w:rsidRPr="00EA7A2A" w:rsidRDefault="00A54520" w:rsidP="00A54520">
      <w:pPr>
        <w:spacing w:line="12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Państwa dane osobowe przetwarzane będą w celu wzięcia udziału w XXV</w:t>
      </w:r>
      <w:r>
        <w:rPr>
          <w:rFonts w:ascii="Times New Roman" w:eastAsia="Times New Roman" w:hAnsi="Times New Roman"/>
          <w:sz w:val="18"/>
          <w:szCs w:val="18"/>
        </w:rPr>
        <w:t>I</w:t>
      </w:r>
      <w:r w:rsidRPr="00EA7A2A">
        <w:rPr>
          <w:rFonts w:ascii="Times New Roman" w:eastAsia="Times New Roman" w:hAnsi="Times New Roman"/>
          <w:sz w:val="18"/>
          <w:szCs w:val="18"/>
        </w:rPr>
        <w:t>I Wojewódzkim Przeglądzie Wiejskich Zespołów Artystycznych, oraz w związku z jego organizacją przez MGOK Tyczyn.</w:t>
      </w:r>
    </w:p>
    <w:p w:rsidR="00A54520" w:rsidRPr="00EA7A2A" w:rsidRDefault="00A54520" w:rsidP="00A54520">
      <w:pPr>
        <w:spacing w:line="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Podstawą prawną przetwarzania podanych danych osobowych jest art. 6 ust. 1 lit. b i f RODO.</w:t>
      </w:r>
      <w:r>
        <w:rPr>
          <w:rFonts w:ascii="Times New Roman" w:eastAsia="Times New Roman" w:hAnsi="Times New Roman"/>
          <w:sz w:val="18"/>
          <w:szCs w:val="18"/>
        </w:rPr>
        <w:t xml:space="preserve"> Państwa dane mogą być także przetwarzane na podstawie art. 6 ust.1 lit. a w związku z wyrażeniem przez Państwa zgody.</w:t>
      </w:r>
    </w:p>
    <w:p w:rsidR="00A54520" w:rsidRPr="00EA7A2A" w:rsidRDefault="00A54520" w:rsidP="00A54520">
      <w:pPr>
        <w:spacing w:line="1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Odbiorcami podanych danych osobowych będą wyłącznie podmioty uprawnione do uzyskania danych osobowych na podstawie przepisów prawa, w tym Główny Inspektorat sanitarny i służby porządkowe. </w:t>
      </w:r>
    </w:p>
    <w:p w:rsidR="00A54520" w:rsidRPr="00EA7A2A" w:rsidRDefault="00A54520" w:rsidP="00A54520">
      <w:pPr>
        <w:spacing w:line="1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Państwa dane osobowe będą przetwarzane przez czas organizacji, trwania, oraz po zakończeniu XXV</w:t>
      </w:r>
      <w:r>
        <w:rPr>
          <w:rFonts w:ascii="Times New Roman" w:eastAsia="Times New Roman" w:hAnsi="Times New Roman"/>
          <w:sz w:val="18"/>
          <w:szCs w:val="18"/>
        </w:rPr>
        <w:t>I</w:t>
      </w:r>
      <w:r w:rsidRPr="00EA7A2A">
        <w:rPr>
          <w:rFonts w:ascii="Times New Roman" w:eastAsia="Times New Roman" w:hAnsi="Times New Roman"/>
          <w:sz w:val="18"/>
          <w:szCs w:val="18"/>
        </w:rPr>
        <w:t>I Wojewódzkiego Przeglądu Wiejskich Zespołów Artystycznych. Po zakończeniu Imprezy dane przetwarzane będą przez okres wymagany przez przepisy powszechnie obowiązującego prawa, w szczególności ustawę z dnia 14 lipca 1983r. o narodowym zasobie archiwalnym i archiwach.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Dane przetwarzane w związku z epidemią wirusa Sars-Cov2 będą przetwarzane przez dwa tygodnie od momentu zakończenia imprezy.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Przysługuje Pani/Panu prawo do: dostępu do danych osobowych i ich sprostowania, żądania usunięcia i ograniczenia przetwarzania.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Zgodę na przetwarzanie danych, o której mowa w pkt.10 karty zgłodzenia, można wycofać w każdym czasie po jej wyrażeniu poprzez złożenie oświadczenia o wycofaniu zgody na adres wskazany w pkt.1 klauzuli informacyjnej.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Mają Państwo prawo wniesienia skargi na przetwarzanie danych osobowych do organu nadzorczego właściwego w sprawach ochrony danych osobowych, którym jest Prezes Urzędu Ochrony Danych Osobowych.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W celu skorzystania z uprawnień wskazanych w pkt. 8 </w:t>
      </w:r>
      <w:r>
        <w:rPr>
          <w:rFonts w:ascii="Times New Roman" w:eastAsia="Times New Roman" w:hAnsi="Times New Roman"/>
          <w:sz w:val="18"/>
          <w:szCs w:val="18"/>
        </w:rPr>
        <w:t xml:space="preserve">i 9 </w:t>
      </w:r>
      <w:r w:rsidRPr="00EA7A2A">
        <w:rPr>
          <w:rFonts w:ascii="Times New Roman" w:eastAsia="Times New Roman" w:hAnsi="Times New Roman"/>
          <w:sz w:val="18"/>
          <w:szCs w:val="18"/>
        </w:rPr>
        <w:t>mogą państwo wysłać odpowiednie żądanie na adres</w:t>
      </w:r>
    </w:p>
    <w:p w:rsidR="00A54520" w:rsidRPr="00EA7A2A" w:rsidRDefault="00A54520" w:rsidP="00A54520">
      <w:pPr>
        <w:spacing w:line="237" w:lineRule="auto"/>
        <w:ind w:left="284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Administratora wskazany w pkt.1.</w:t>
      </w:r>
    </w:p>
    <w:p w:rsidR="00A54520" w:rsidRPr="00D354CB" w:rsidRDefault="00A54520" w:rsidP="00A54520">
      <w:pPr>
        <w:spacing w:line="0" w:lineRule="atLeast"/>
        <w:ind w:left="145"/>
        <w:rPr>
          <w:rFonts w:ascii="Times New Roman" w:eastAsia="Times New Roman" w:hAnsi="Times New Roman"/>
          <w:b/>
          <w:sz w:val="22"/>
        </w:rPr>
      </w:pPr>
      <w:r w:rsidRPr="00D354CB">
        <w:rPr>
          <w:rFonts w:ascii="Times New Roman" w:eastAsia="Times New Roman" w:hAnsi="Times New Roman"/>
          <w:b/>
          <w:sz w:val="22"/>
        </w:rPr>
        <w:t>Przetwarzanie i utrwalanie wizerunku.</w:t>
      </w:r>
    </w:p>
    <w:p w:rsidR="00A54520" w:rsidRDefault="00A54520" w:rsidP="00A54520">
      <w:pPr>
        <w:spacing w:line="8" w:lineRule="exact"/>
        <w:rPr>
          <w:rFonts w:ascii="Times New Roman" w:eastAsia="Times New Roman" w:hAnsi="Times New Roman"/>
        </w:rPr>
      </w:pPr>
    </w:p>
    <w:p w:rsidR="00A54520" w:rsidRPr="00EA7A2A" w:rsidRDefault="00A54520" w:rsidP="00A54520">
      <w:pPr>
        <w:spacing w:line="238" w:lineRule="auto"/>
        <w:ind w:left="145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XXV</w:t>
      </w:r>
      <w:r>
        <w:rPr>
          <w:rFonts w:ascii="Times New Roman" w:eastAsia="Times New Roman" w:hAnsi="Times New Roman"/>
          <w:sz w:val="18"/>
          <w:szCs w:val="18"/>
        </w:rPr>
        <w:t>I</w:t>
      </w:r>
      <w:r w:rsidRPr="00EA7A2A">
        <w:rPr>
          <w:rFonts w:ascii="Times New Roman" w:eastAsia="Times New Roman" w:hAnsi="Times New Roman"/>
          <w:sz w:val="18"/>
          <w:szCs w:val="18"/>
        </w:rPr>
        <w:t xml:space="preserve">I Wojewódzki Przegląd Wiejskich Zespołów Artystycznych odbywa się w Tyczynie, służy promocji </w:t>
      </w:r>
      <w:r w:rsidRPr="00EA7A2A">
        <w:rPr>
          <w:rFonts w:ascii="Times New Roman" w:eastAsia="Times New Roman" w:hAnsi="Times New Roman"/>
          <w:sz w:val="18"/>
          <w:szCs w:val="18"/>
        </w:rPr>
        <w:br/>
        <w:t>i krzewieniu kultury regionu, w związku z czym w jej trakcie będzie utrwalany przebieg wydarzenia w formie zapisu fotograficznego, filmowego oraz dźwiękowego w celach dokumentacyjnych, edukacyjnych</w:t>
      </w:r>
      <w:r w:rsidR="00002B93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7A2A">
        <w:rPr>
          <w:rFonts w:ascii="Times New Roman" w:eastAsia="Times New Roman" w:hAnsi="Times New Roman"/>
          <w:sz w:val="18"/>
          <w:szCs w:val="18"/>
        </w:rPr>
        <w:t>i promocyjno-marketingowych Ośrodka. Informujemy, że zgodnie z art. 81ust. 2 ustawy o prawie autorskimi prawach pokrewnych z dnia 4 lutego 1994 r.</w:t>
      </w:r>
      <w:r w:rsidR="00002B93">
        <w:rPr>
          <w:rFonts w:ascii="Times New Roman" w:eastAsia="Times New Roman" w:hAnsi="Times New Roman"/>
          <w:sz w:val="18"/>
          <w:szCs w:val="18"/>
        </w:rPr>
        <w:t xml:space="preserve"> </w:t>
      </w:r>
      <w:bookmarkStart w:id="2" w:name="_GoBack"/>
      <w:bookmarkEnd w:id="2"/>
      <w:r w:rsidRPr="00EA7A2A">
        <w:rPr>
          <w:rFonts w:ascii="Times New Roman" w:eastAsia="Times New Roman" w:hAnsi="Times New Roman"/>
          <w:sz w:val="18"/>
          <w:szCs w:val="18"/>
        </w:rPr>
        <w:t>utrwalenie i rozpowszechnienie wizerunku stanowiącego jedynie szczegół (tło) całości przebiegu wydarzenia nie wymaga Państwa zgody.</w:t>
      </w:r>
    </w:p>
    <w:p w:rsidR="00A54520" w:rsidRPr="00EA7A2A" w:rsidRDefault="00A54520" w:rsidP="00A54520">
      <w:pPr>
        <w:spacing w:line="12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spacing w:line="237" w:lineRule="auto"/>
        <w:ind w:left="145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Przez wykorzystanie stanowiące jedynie szczegół całości rozumie się w szczególności te ujęcia, na których występujecie Państwo </w:t>
      </w:r>
      <w:r>
        <w:rPr>
          <w:rFonts w:ascii="Times New Roman" w:eastAsia="Times New Roman" w:hAnsi="Times New Roman"/>
          <w:sz w:val="18"/>
          <w:szCs w:val="18"/>
        </w:rPr>
        <w:br/>
      </w:r>
      <w:r w:rsidRPr="00EA7A2A">
        <w:rPr>
          <w:rFonts w:ascii="Times New Roman" w:eastAsia="Times New Roman" w:hAnsi="Times New Roman"/>
          <w:sz w:val="18"/>
          <w:szCs w:val="18"/>
        </w:rPr>
        <w:t>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A54520" w:rsidRPr="00EA7A2A" w:rsidRDefault="00A54520" w:rsidP="00A54520">
      <w:pPr>
        <w:spacing w:line="16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spacing w:line="236" w:lineRule="auto"/>
        <w:ind w:left="145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Państwa utrwalony wizerunek może zostać rozpowszechniony bez ograniczeń terytorialnych i czasowych poprzez umieszczanie fotografii, filmów i nagrań dźwiękowych w zakresie nieprzekraczającym relacji z przebiegu wydarzenia XXVI Wojewódzki Przegląd Wiejskich Zespołów Artystycznych</w:t>
      </w:r>
    </w:p>
    <w:p w:rsidR="00A54520" w:rsidRPr="00EA7A2A" w:rsidRDefault="00A54520" w:rsidP="00A54520">
      <w:pPr>
        <w:spacing w:line="15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1"/>
          <w:numId w:val="4"/>
        </w:numPr>
        <w:spacing w:line="234" w:lineRule="auto"/>
        <w:ind w:left="426" w:hanging="284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w serwisach internetowych prowadzonych przez M-GOK w Tyczynie (strona internetowa M-GOK, Facebook, YouTube etc.),</w:t>
      </w:r>
    </w:p>
    <w:p w:rsidR="00A54520" w:rsidRPr="00EA7A2A" w:rsidRDefault="00A54520" w:rsidP="00A54520">
      <w:pPr>
        <w:spacing w:line="10" w:lineRule="exact"/>
        <w:ind w:left="426" w:hanging="284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1"/>
          <w:numId w:val="4"/>
        </w:numPr>
        <w:spacing w:line="235" w:lineRule="auto"/>
        <w:ind w:left="426" w:hanging="284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w innych elektronicznych środkach przekazu zarządzanych lub wykorzystywanych w dowolnym zakresie przez M-GOK,</w:t>
      </w:r>
    </w:p>
    <w:p w:rsidR="00A54520" w:rsidRPr="00EA7A2A" w:rsidRDefault="00A54520" w:rsidP="00A54520">
      <w:pPr>
        <w:spacing w:line="10" w:lineRule="exact"/>
        <w:ind w:left="426" w:hanging="284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5"/>
        </w:numPr>
        <w:tabs>
          <w:tab w:val="left" w:pos="285"/>
        </w:tabs>
        <w:spacing w:line="236" w:lineRule="auto"/>
        <w:ind w:left="426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</w:t>
      </w:r>
    </w:p>
    <w:p w:rsidR="00A54520" w:rsidRPr="00EA7A2A" w:rsidRDefault="00A54520" w:rsidP="00A54520">
      <w:pPr>
        <w:tabs>
          <w:tab w:val="left" w:pos="364"/>
        </w:tabs>
        <w:spacing w:line="234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Jednocześnie M-GOK zapewnia, że wizerunek uczestników imprez nie będzie wykorzystywany w celach zarobkowych, </w:t>
      </w:r>
      <w:r w:rsidRPr="00EA7A2A">
        <w:rPr>
          <w:rFonts w:ascii="Times New Roman" w:eastAsia="Times New Roman" w:hAnsi="Times New Roman"/>
          <w:sz w:val="18"/>
          <w:szCs w:val="18"/>
        </w:rPr>
        <w:br/>
        <w:t xml:space="preserve">a uczestnicy przyjmują do wiadomości, że z tytułu jego użycia nie przysługują im jakiekolwiek roszczenia prawne, </w:t>
      </w:r>
      <w:r w:rsidRPr="00EA7A2A">
        <w:rPr>
          <w:rFonts w:ascii="Times New Roman" w:eastAsia="Times New Roman" w:hAnsi="Times New Roman"/>
          <w:sz w:val="18"/>
          <w:szCs w:val="18"/>
        </w:rPr>
        <w:br/>
        <w:t>w szczególności prawo do wynagrodzenia.</w:t>
      </w:r>
    </w:p>
    <w:p w:rsidR="00A54520" w:rsidRPr="00EA7A2A" w:rsidRDefault="00A54520" w:rsidP="00A54520">
      <w:pPr>
        <w:tabs>
          <w:tab w:val="left" w:pos="285"/>
        </w:tabs>
        <w:spacing w:line="236" w:lineRule="auto"/>
        <w:ind w:left="285" w:hanging="285"/>
        <w:jc w:val="both"/>
        <w:rPr>
          <w:rFonts w:ascii="Times New Roman" w:eastAsia="Times New Roman" w:hAnsi="Times New Roman"/>
          <w:i/>
          <w:sz w:val="18"/>
          <w:szCs w:val="18"/>
        </w:rPr>
        <w:sectPr w:rsidR="00A54520" w:rsidRPr="00EA7A2A">
          <w:pgSz w:w="11900" w:h="16838"/>
          <w:pgMar w:top="417" w:right="846" w:bottom="483" w:left="1135" w:header="0" w:footer="0" w:gutter="0"/>
          <w:cols w:space="0" w:equalWidth="0">
            <w:col w:w="9925"/>
          </w:cols>
          <w:docGrid w:linePitch="360"/>
        </w:sectPr>
      </w:pPr>
    </w:p>
    <w:p w:rsidR="00A54520" w:rsidRDefault="00A54520" w:rsidP="00A54520">
      <w:pPr>
        <w:spacing w:line="354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6525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Pieczęć i podpis</w:t>
      </w:r>
    </w:p>
    <w:p w:rsidR="00A54520" w:rsidRDefault="00A54520" w:rsidP="00A54520">
      <w:pPr>
        <w:spacing w:line="12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6525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instytucji delegującej</w:t>
      </w:r>
    </w:p>
    <w:p w:rsidR="00467EE5" w:rsidRDefault="00467EE5"/>
    <w:sectPr w:rsidR="00467EE5" w:rsidSect="00261E3F">
      <w:type w:val="continuous"/>
      <w:pgSz w:w="11900" w:h="16838"/>
      <w:pgMar w:top="417" w:right="846" w:bottom="483" w:left="1135" w:header="0" w:footer="0" w:gutter="0"/>
      <w:cols w:space="0" w:equalWidth="0">
        <w:col w:w="99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6EF438C"/>
    <w:lvl w:ilvl="0" w:tplc="A886AC90">
      <w:start w:val="2"/>
      <w:numFmt w:val="decimal"/>
      <w:lvlText w:val="%1."/>
      <w:lvlJc w:val="left"/>
    </w:lvl>
    <w:lvl w:ilvl="1" w:tplc="8BF23546">
      <w:start w:val="1"/>
      <w:numFmt w:val="bullet"/>
      <w:lvlText w:val=""/>
      <w:lvlJc w:val="left"/>
    </w:lvl>
    <w:lvl w:ilvl="2" w:tplc="397E2016">
      <w:start w:val="1"/>
      <w:numFmt w:val="bullet"/>
      <w:lvlText w:val=""/>
      <w:lvlJc w:val="left"/>
    </w:lvl>
    <w:lvl w:ilvl="3" w:tplc="2C18D924">
      <w:start w:val="1"/>
      <w:numFmt w:val="bullet"/>
      <w:lvlText w:val=""/>
      <w:lvlJc w:val="left"/>
    </w:lvl>
    <w:lvl w:ilvl="4" w:tplc="E48687F8">
      <w:start w:val="1"/>
      <w:numFmt w:val="bullet"/>
      <w:lvlText w:val=""/>
      <w:lvlJc w:val="left"/>
    </w:lvl>
    <w:lvl w:ilvl="5" w:tplc="B5F61800">
      <w:start w:val="1"/>
      <w:numFmt w:val="bullet"/>
      <w:lvlText w:val=""/>
      <w:lvlJc w:val="left"/>
    </w:lvl>
    <w:lvl w:ilvl="6" w:tplc="19B6DE2E">
      <w:start w:val="1"/>
      <w:numFmt w:val="bullet"/>
      <w:lvlText w:val=""/>
      <w:lvlJc w:val="left"/>
    </w:lvl>
    <w:lvl w:ilvl="7" w:tplc="2A58FB38">
      <w:start w:val="1"/>
      <w:numFmt w:val="bullet"/>
      <w:lvlText w:val=""/>
      <w:lvlJc w:val="left"/>
    </w:lvl>
    <w:lvl w:ilvl="8" w:tplc="4F889D3A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DD3E4A16">
      <w:start w:val="7"/>
      <w:numFmt w:val="decimal"/>
      <w:lvlText w:val="%1."/>
      <w:lvlJc w:val="left"/>
    </w:lvl>
    <w:lvl w:ilvl="1" w:tplc="A7143216">
      <w:start w:val="1"/>
      <w:numFmt w:val="bullet"/>
      <w:lvlText w:val=""/>
      <w:lvlJc w:val="left"/>
    </w:lvl>
    <w:lvl w:ilvl="2" w:tplc="FFC25A68">
      <w:start w:val="1"/>
      <w:numFmt w:val="bullet"/>
      <w:lvlText w:val=""/>
      <w:lvlJc w:val="left"/>
    </w:lvl>
    <w:lvl w:ilvl="3" w:tplc="D8DAA3DA">
      <w:start w:val="1"/>
      <w:numFmt w:val="bullet"/>
      <w:lvlText w:val=""/>
      <w:lvlJc w:val="left"/>
    </w:lvl>
    <w:lvl w:ilvl="4" w:tplc="60E23BB8">
      <w:start w:val="1"/>
      <w:numFmt w:val="bullet"/>
      <w:lvlText w:val=""/>
      <w:lvlJc w:val="left"/>
    </w:lvl>
    <w:lvl w:ilvl="5" w:tplc="73E6CB30">
      <w:start w:val="1"/>
      <w:numFmt w:val="bullet"/>
      <w:lvlText w:val=""/>
      <w:lvlJc w:val="left"/>
    </w:lvl>
    <w:lvl w:ilvl="6" w:tplc="7D16316C">
      <w:start w:val="1"/>
      <w:numFmt w:val="bullet"/>
      <w:lvlText w:val=""/>
      <w:lvlJc w:val="left"/>
    </w:lvl>
    <w:lvl w:ilvl="7" w:tplc="7B92FA58">
      <w:start w:val="1"/>
      <w:numFmt w:val="bullet"/>
      <w:lvlText w:val=""/>
      <w:lvlJc w:val="left"/>
    </w:lvl>
    <w:lvl w:ilvl="8" w:tplc="94C4BD2C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F784062A"/>
    <w:lvl w:ilvl="0" w:tplc="89B6936A">
      <w:start w:val="8"/>
      <w:numFmt w:val="decimal"/>
      <w:lvlText w:val="%1."/>
      <w:lvlJc w:val="left"/>
      <w:rPr>
        <w:sz w:val="32"/>
        <w:szCs w:val="32"/>
      </w:rPr>
    </w:lvl>
    <w:lvl w:ilvl="1" w:tplc="F4A279D4">
      <w:start w:val="1"/>
      <w:numFmt w:val="bullet"/>
      <w:lvlText w:val=""/>
      <w:lvlJc w:val="left"/>
    </w:lvl>
    <w:lvl w:ilvl="2" w:tplc="5DCAABF0">
      <w:start w:val="1"/>
      <w:numFmt w:val="bullet"/>
      <w:lvlText w:val=""/>
      <w:lvlJc w:val="left"/>
    </w:lvl>
    <w:lvl w:ilvl="3" w:tplc="86D8A594">
      <w:start w:val="1"/>
      <w:numFmt w:val="bullet"/>
      <w:lvlText w:val=""/>
      <w:lvlJc w:val="left"/>
    </w:lvl>
    <w:lvl w:ilvl="4" w:tplc="924AA8DE">
      <w:start w:val="1"/>
      <w:numFmt w:val="bullet"/>
      <w:lvlText w:val=""/>
      <w:lvlJc w:val="left"/>
    </w:lvl>
    <w:lvl w:ilvl="5" w:tplc="F57C18DC">
      <w:start w:val="1"/>
      <w:numFmt w:val="bullet"/>
      <w:lvlText w:val=""/>
      <w:lvlJc w:val="left"/>
    </w:lvl>
    <w:lvl w:ilvl="6" w:tplc="F30E1482">
      <w:start w:val="1"/>
      <w:numFmt w:val="bullet"/>
      <w:lvlText w:val=""/>
      <w:lvlJc w:val="left"/>
    </w:lvl>
    <w:lvl w:ilvl="7" w:tplc="338CC8E0">
      <w:start w:val="1"/>
      <w:numFmt w:val="bullet"/>
      <w:lvlText w:val=""/>
      <w:lvlJc w:val="left"/>
    </w:lvl>
    <w:lvl w:ilvl="8" w:tplc="B4F2490C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09CF92E"/>
    <w:lvl w:ilvl="0" w:tplc="99B2B04E">
      <w:start w:val="1"/>
      <w:numFmt w:val="lowerLetter"/>
      <w:lvlText w:val="%1"/>
      <w:lvlJc w:val="left"/>
    </w:lvl>
    <w:lvl w:ilvl="1" w:tplc="3DB6D60C">
      <w:start w:val="1"/>
      <w:numFmt w:val="lowerLetter"/>
      <w:lvlText w:val="%2)"/>
      <w:lvlJc w:val="left"/>
    </w:lvl>
    <w:lvl w:ilvl="2" w:tplc="137E1D82">
      <w:start w:val="1"/>
      <w:numFmt w:val="bullet"/>
      <w:lvlText w:val=""/>
      <w:lvlJc w:val="left"/>
    </w:lvl>
    <w:lvl w:ilvl="3" w:tplc="51049A82">
      <w:start w:val="1"/>
      <w:numFmt w:val="bullet"/>
      <w:lvlText w:val=""/>
      <w:lvlJc w:val="left"/>
    </w:lvl>
    <w:lvl w:ilvl="4" w:tplc="1CD69EC8">
      <w:start w:val="1"/>
      <w:numFmt w:val="bullet"/>
      <w:lvlText w:val=""/>
      <w:lvlJc w:val="left"/>
    </w:lvl>
    <w:lvl w:ilvl="5" w:tplc="FD9AA10E">
      <w:start w:val="1"/>
      <w:numFmt w:val="bullet"/>
      <w:lvlText w:val=""/>
      <w:lvlJc w:val="left"/>
    </w:lvl>
    <w:lvl w:ilvl="6" w:tplc="24DED21E">
      <w:start w:val="1"/>
      <w:numFmt w:val="bullet"/>
      <w:lvlText w:val=""/>
      <w:lvlJc w:val="left"/>
    </w:lvl>
    <w:lvl w:ilvl="7" w:tplc="3E40A476">
      <w:start w:val="1"/>
      <w:numFmt w:val="bullet"/>
      <w:lvlText w:val=""/>
      <w:lvlJc w:val="left"/>
    </w:lvl>
    <w:lvl w:ilvl="8" w:tplc="E2D6EDAE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0DED7262"/>
    <w:lvl w:ilvl="0" w:tplc="E81651C8">
      <w:start w:val="3"/>
      <w:numFmt w:val="lowerLetter"/>
      <w:lvlText w:val="%1)"/>
      <w:lvlJc w:val="left"/>
    </w:lvl>
    <w:lvl w:ilvl="1" w:tplc="FC04CD94">
      <w:start w:val="1"/>
      <w:numFmt w:val="lowerLetter"/>
      <w:lvlText w:val="%2"/>
      <w:lvlJc w:val="left"/>
    </w:lvl>
    <w:lvl w:ilvl="2" w:tplc="2E26C4E6">
      <w:start w:val="1"/>
      <w:numFmt w:val="bullet"/>
      <w:lvlText w:val=""/>
      <w:lvlJc w:val="left"/>
    </w:lvl>
    <w:lvl w:ilvl="3" w:tplc="2CDEA508">
      <w:start w:val="1"/>
      <w:numFmt w:val="bullet"/>
      <w:lvlText w:val=""/>
      <w:lvlJc w:val="left"/>
    </w:lvl>
    <w:lvl w:ilvl="4" w:tplc="8D00E594">
      <w:start w:val="1"/>
      <w:numFmt w:val="bullet"/>
      <w:lvlText w:val=""/>
      <w:lvlJc w:val="left"/>
    </w:lvl>
    <w:lvl w:ilvl="5" w:tplc="FE709C8C">
      <w:start w:val="1"/>
      <w:numFmt w:val="bullet"/>
      <w:lvlText w:val=""/>
      <w:lvlJc w:val="left"/>
    </w:lvl>
    <w:lvl w:ilvl="6" w:tplc="2AC42498">
      <w:start w:val="1"/>
      <w:numFmt w:val="bullet"/>
      <w:lvlText w:val=""/>
      <w:lvlJc w:val="left"/>
    </w:lvl>
    <w:lvl w:ilvl="7" w:tplc="32D46EF2">
      <w:start w:val="1"/>
      <w:numFmt w:val="bullet"/>
      <w:lvlText w:val=""/>
      <w:lvlJc w:val="left"/>
    </w:lvl>
    <w:lvl w:ilvl="8" w:tplc="A2808734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0"/>
    <w:rsid w:val="00002B93"/>
    <w:rsid w:val="00467EE5"/>
    <w:rsid w:val="00A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A04E-31A1-4455-BD35-0AC7D91D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tyczyn.iod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2</cp:revision>
  <dcterms:created xsi:type="dcterms:W3CDTF">2022-02-11T09:28:00Z</dcterms:created>
  <dcterms:modified xsi:type="dcterms:W3CDTF">2022-02-15T09:14:00Z</dcterms:modified>
</cp:coreProperties>
</file>