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9F59" w14:textId="373652E3" w:rsidR="00740B6A" w:rsidRDefault="00740B6A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Regulamin zajęć </w:t>
      </w:r>
      <w:r w:rsidR="00CD3342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feryjnych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prowadzonych przez M-GOK im. Katarzyny Sobczyk w Tyczynie i jego fil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ie w Borku Starym, Kielnarowej i </w:t>
      </w:r>
      <w:r w:rsidR="00612AE6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Hermanowej </w:t>
      </w:r>
    </w:p>
    <w:p w14:paraId="3A16969F" w14:textId="77777777" w:rsidR="00131C0B" w:rsidRPr="005060F5" w:rsidRDefault="00131C0B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</w:p>
    <w:p w14:paraId="22E4FA24" w14:textId="77777777" w:rsidR="00740B6A" w:rsidRPr="005060F5" w:rsidRDefault="0094283B" w:rsidP="00E7076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Nabór na zajęcia:</w:t>
      </w:r>
    </w:p>
    <w:p w14:paraId="455D04A1" w14:textId="3A1A5D61" w:rsidR="006D2522" w:rsidRPr="005060F5" w:rsidRDefault="006D2522" w:rsidP="009428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Nabór uczestników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wypoczynku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odbywa się w dniach </w:t>
      </w:r>
      <w:r w:rsidR="00981323">
        <w:rPr>
          <w:rFonts w:ascii="Calibri Light" w:eastAsia="Calibri" w:hAnsi="Calibri Light" w:cs="Times New Roman"/>
          <w:b/>
          <w:color w:val="000000"/>
        </w:rPr>
        <w:t>11.12.2023</w:t>
      </w:r>
      <w:r w:rsidR="00131C0B">
        <w:rPr>
          <w:rFonts w:ascii="Calibri Light" w:eastAsia="Calibri" w:hAnsi="Calibri Light" w:cs="Times New Roman"/>
          <w:b/>
          <w:color w:val="000000"/>
        </w:rPr>
        <w:t xml:space="preserve"> r. – </w:t>
      </w:r>
      <w:r w:rsidR="00D10C20">
        <w:rPr>
          <w:rFonts w:ascii="Calibri Light" w:eastAsia="Calibri" w:hAnsi="Calibri Light" w:cs="Times New Roman"/>
          <w:b/>
          <w:color w:val="000000"/>
        </w:rPr>
        <w:t>1</w:t>
      </w:r>
      <w:r w:rsidR="00131C0B">
        <w:rPr>
          <w:rFonts w:ascii="Calibri Light" w:eastAsia="Calibri" w:hAnsi="Calibri Light" w:cs="Times New Roman"/>
          <w:b/>
          <w:color w:val="000000"/>
        </w:rPr>
        <w:t>9.01</w:t>
      </w:r>
      <w:r w:rsidR="008137C0">
        <w:rPr>
          <w:rFonts w:ascii="Calibri Light" w:eastAsia="Calibri" w:hAnsi="Calibri Light" w:cs="Times New Roman"/>
          <w:b/>
          <w:color w:val="000000"/>
        </w:rPr>
        <w:t>.</w:t>
      </w:r>
      <w:r w:rsidR="00B12F97">
        <w:rPr>
          <w:rFonts w:ascii="Calibri Light" w:eastAsia="Calibri" w:hAnsi="Calibri Light" w:cs="Times New Roman"/>
          <w:b/>
          <w:color w:val="000000"/>
        </w:rPr>
        <w:t>2024</w:t>
      </w:r>
      <w:r w:rsidR="00131C0B">
        <w:rPr>
          <w:rFonts w:ascii="Calibri Light" w:eastAsia="Calibri" w:hAnsi="Calibri Light" w:cs="Times New Roman"/>
          <w:b/>
          <w:color w:val="000000"/>
        </w:rPr>
        <w:t xml:space="preserve"> r.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i prowadz</w:t>
      </w:r>
      <w:r w:rsidR="008137C0">
        <w:rPr>
          <w:rFonts w:ascii="Calibri Light" w:eastAsia="Calibri" w:hAnsi="Calibri Light" w:cs="Times New Roman"/>
          <w:b/>
          <w:color w:val="000000"/>
        </w:rPr>
        <w:t>o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ny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jest telefonicznie pod numerami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telefonów:</w:t>
      </w:r>
    </w:p>
    <w:p w14:paraId="1C876E41" w14:textId="62D75B64" w:rsidR="006D2522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M-</w:t>
      </w:r>
      <w:r w:rsidR="006D2522" w:rsidRPr="005060F5">
        <w:rPr>
          <w:rFonts w:ascii="Calibri Light" w:eastAsia="Calibri" w:hAnsi="Calibri Light" w:cs="Times New Roman"/>
          <w:b/>
          <w:color w:val="000000"/>
        </w:rPr>
        <w:t>GOK Tyczyn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D10C20">
        <w:rPr>
          <w:rFonts w:ascii="Calibri Light" w:eastAsia="Calibri" w:hAnsi="Calibri Light" w:cs="Times New Roman"/>
          <w:b/>
          <w:color w:val="000000"/>
        </w:rPr>
        <w:t>669 288 470</w:t>
      </w:r>
    </w:p>
    <w:p w14:paraId="129D7E52" w14:textId="5FE786F1"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HERMANOWA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23</w:t>
      </w:r>
      <w:r w:rsidR="008137C0">
        <w:rPr>
          <w:rFonts w:ascii="Calibri Light" w:eastAsia="Calibri" w:hAnsi="Calibri Light" w:cs="Times New Roman"/>
          <w:b/>
          <w:color w:val="000000"/>
        </w:rPr>
        <w:t>0-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48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68</w:t>
      </w:r>
    </w:p>
    <w:p w14:paraId="3F03C6F0" w14:textId="61B783D7" w:rsidR="006D2522" w:rsidRPr="005060F5" w:rsidRDefault="00E7076B" w:rsidP="00E7076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KIELNAROWA 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Pr="005060F5">
        <w:rPr>
          <w:rFonts w:ascii="Calibri Light" w:eastAsia="Calibri" w:hAnsi="Calibri Light" w:cs="Times New Roman"/>
          <w:b/>
          <w:color w:val="000000"/>
        </w:rPr>
        <w:t>230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Pr="005060F5">
        <w:rPr>
          <w:rFonts w:ascii="Calibri Light" w:eastAsia="Calibri" w:hAnsi="Calibri Light" w:cs="Times New Roman"/>
          <w:b/>
          <w:color w:val="000000"/>
        </w:rPr>
        <w:t>43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Pr="005060F5">
        <w:rPr>
          <w:rFonts w:ascii="Calibri Light" w:eastAsia="Calibri" w:hAnsi="Calibri Light" w:cs="Times New Roman"/>
          <w:b/>
          <w:color w:val="000000"/>
        </w:rPr>
        <w:t>61</w:t>
      </w:r>
    </w:p>
    <w:p w14:paraId="0EF3B30B" w14:textId="5CA3619D"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BOREK STARY</w:t>
      </w:r>
      <w:r w:rsidR="004F1739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22</w:t>
      </w:r>
      <w:r w:rsidR="008137C0">
        <w:rPr>
          <w:rFonts w:ascii="Calibri Light" w:eastAsia="Calibri" w:hAnsi="Calibri Light" w:cs="Times New Roman"/>
          <w:b/>
          <w:color w:val="000000"/>
        </w:rPr>
        <w:t>9-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80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72</w:t>
      </w:r>
    </w:p>
    <w:p w14:paraId="362855E8" w14:textId="77777777" w:rsidR="003C1020" w:rsidRPr="005060F5" w:rsidRDefault="003C1020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może zapisać jedynie swoje dzieci.</w:t>
      </w:r>
    </w:p>
    <w:p w14:paraId="447485DD" w14:textId="77777777" w:rsidR="0094283B" w:rsidRPr="005060F5" w:rsidRDefault="0094283B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wyczerpaniu limitu miejsc zostanie stworzona lista rezerwowa.</w:t>
      </w:r>
    </w:p>
    <w:p w14:paraId="45404E4B" w14:textId="0504B66A" w:rsidR="0094283B" w:rsidRPr="005060F5" w:rsidRDefault="0094283B" w:rsidP="00E7076B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 xml:space="preserve">Warunki </w:t>
      </w:r>
      <w:r w:rsidR="00131C0B"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uczestnictwa:</w:t>
      </w:r>
    </w:p>
    <w:p w14:paraId="4F08795F" w14:textId="77777777" w:rsidR="00CD3342" w:rsidRPr="005060F5" w:rsidRDefault="00740B6A" w:rsidP="009428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zajęciach</w:t>
      </w:r>
      <w:r w:rsidR="00CD3342" w:rsidRPr="005060F5">
        <w:rPr>
          <w:rFonts w:ascii="Calibri Light" w:eastAsia="Calibri" w:hAnsi="Calibri Light" w:cs="Times New Roman"/>
          <w:color w:val="000000"/>
        </w:rPr>
        <w:t xml:space="preserve"> feryjnych </w:t>
      </w:r>
      <w:r w:rsidR="00A661D7" w:rsidRPr="005060F5">
        <w:rPr>
          <w:rFonts w:ascii="Calibri Light" w:eastAsia="Calibri" w:hAnsi="Calibri Light" w:cs="Times New Roman"/>
          <w:color w:val="000000"/>
        </w:rPr>
        <w:t>uczestniczyć mogą dzieci:</w:t>
      </w:r>
    </w:p>
    <w:p w14:paraId="13252175" w14:textId="146D4A59" w:rsidR="00CD3342" w:rsidRPr="005060F5" w:rsidRDefault="008137C0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t xml:space="preserve">w pierwszej kolejności zakwalifikowane będą dzieci </w:t>
      </w:r>
      <w:r w:rsidR="00CD3342" w:rsidRPr="005060F5">
        <w:rPr>
          <w:rFonts w:ascii="Calibri Light" w:eastAsia="Calibri" w:hAnsi="Calibri Light" w:cs="Times New Roman"/>
          <w:color w:val="000000"/>
        </w:rPr>
        <w:t>zamieszkałe na terenie Gminy Tyczyn</w:t>
      </w:r>
    </w:p>
    <w:p w14:paraId="12814738" w14:textId="77777777" w:rsidR="00A661D7" w:rsidRPr="005060F5" w:rsidRDefault="00740B6A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wcześniej </w:t>
      </w:r>
      <w:r w:rsidR="00CD3342" w:rsidRPr="005060F5">
        <w:rPr>
          <w:rFonts w:ascii="Calibri Light" w:eastAsia="Calibri" w:hAnsi="Calibri Light" w:cs="Times New Roman"/>
          <w:color w:val="000000"/>
        </w:rPr>
        <w:t>zgłoszone</w:t>
      </w:r>
      <w:r w:rsidRPr="005060F5">
        <w:rPr>
          <w:rFonts w:ascii="Calibri Light" w:eastAsia="Calibri" w:hAnsi="Calibri Light" w:cs="Times New Roman"/>
          <w:color w:val="000000"/>
        </w:rPr>
        <w:t xml:space="preserve"> telefonicznie przez rodziców lub opiekunów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prawnych u Organizatora zajęć</w:t>
      </w:r>
    </w:p>
    <w:p w14:paraId="0495EE4A" w14:textId="697E484D" w:rsidR="00372073" w:rsidRPr="005060F5" w:rsidRDefault="0037207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po otrzymaniu od </w:t>
      </w:r>
      <w:r w:rsidR="00131C0B" w:rsidRPr="005060F5">
        <w:rPr>
          <w:rFonts w:ascii="Calibri Light" w:eastAsia="Calibri" w:hAnsi="Calibri Light" w:cs="Times New Roman"/>
          <w:color w:val="000000"/>
        </w:rPr>
        <w:t>organizatora telefonicznego</w:t>
      </w:r>
      <w:r w:rsidRPr="005060F5">
        <w:rPr>
          <w:rFonts w:ascii="Calibri Light" w:eastAsia="Calibri" w:hAnsi="Calibri Light" w:cs="Times New Roman"/>
          <w:color w:val="000000"/>
        </w:rPr>
        <w:t xml:space="preserve"> potwierdzenia kwalifikacji uczestnika na zajęcia</w:t>
      </w:r>
    </w:p>
    <w:p w14:paraId="06E3302E" w14:textId="77777777" w:rsidR="00CD3342" w:rsidRPr="005060F5" w:rsidRDefault="005369E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złożeniu oświadczenia o braku przeciwwskazań zdro</w:t>
      </w:r>
      <w:r w:rsidR="00E7076B" w:rsidRPr="005060F5">
        <w:rPr>
          <w:rFonts w:ascii="Calibri Light" w:eastAsia="Calibri" w:hAnsi="Calibri Light" w:cs="Times New Roman"/>
          <w:color w:val="000000"/>
        </w:rPr>
        <w:t>wotnych do uczestnictwa dziecka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zajęciach</w:t>
      </w:r>
    </w:p>
    <w:p w14:paraId="54BBF707" w14:textId="77777777" w:rsidR="00A661D7" w:rsidRPr="005060F5" w:rsidRDefault="00A661D7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wypełnieniu karty uczestnictwa i pisemnym potwierdzeniu przez rodziców lub opiekunów prawnych zapoznania się z regulaminem zajęć</w:t>
      </w:r>
    </w:p>
    <w:p w14:paraId="4A00A8BA" w14:textId="77777777" w:rsidR="00A661D7" w:rsidRPr="005060F5" w:rsidRDefault="000318C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po uiszczeniu opłaty za uczestnictwo</w:t>
      </w:r>
    </w:p>
    <w:p w14:paraId="1655B19A" w14:textId="517D09D6" w:rsidR="00D40A91" w:rsidRPr="005060F5" w:rsidRDefault="00D40A91" w:rsidP="00D40A91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Przed </w:t>
      </w:r>
      <w:r w:rsidR="00B12F97">
        <w:rPr>
          <w:rFonts w:ascii="Calibri Light" w:eastAsia="Calibri" w:hAnsi="Calibri Light" w:cs="Times New Roman"/>
          <w:b/>
          <w:color w:val="000000"/>
        </w:rPr>
        <w:t>r</w:t>
      </w:r>
      <w:r w:rsidR="00422EA1">
        <w:rPr>
          <w:rFonts w:ascii="Calibri Light" w:eastAsia="Calibri" w:hAnsi="Calibri Light" w:cs="Times New Roman"/>
          <w:b/>
          <w:color w:val="000000"/>
        </w:rPr>
        <w:t xml:space="preserve">ozpoczęciem wypoczynku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odbędzie się spotkanie organizacyjne obowiązkowe dla rodziców lub opiekunów prawnych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uczestników zakwalifikowanych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na wypoczynek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14:paraId="708B261A" w14:textId="33C2A79F" w:rsidR="00D40A91" w:rsidRPr="005060F5" w:rsidRDefault="00317DC5" w:rsidP="00B52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>
        <w:rPr>
          <w:rFonts w:ascii="Calibri Light" w:eastAsia="Calibri" w:hAnsi="Calibri Light" w:cs="Times New Roman"/>
          <w:b/>
          <w:color w:val="000000"/>
        </w:rPr>
        <w:t xml:space="preserve">MGOK Tyczyn: 22.01.2024 r.,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 xml:space="preserve">godz. </w:t>
      </w:r>
      <w:r w:rsidR="003B154F">
        <w:rPr>
          <w:rFonts w:ascii="Calibri Light" w:eastAsia="Calibri" w:hAnsi="Calibri Light" w:cs="Times New Roman"/>
          <w:b/>
          <w:color w:val="000000"/>
        </w:rPr>
        <w:t>17:00</w:t>
      </w:r>
    </w:p>
    <w:p w14:paraId="2541A663" w14:textId="3418F033"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Hermanowa</w:t>
      </w:r>
      <w:r w:rsidR="003B154F">
        <w:rPr>
          <w:rFonts w:ascii="Calibri Light" w:eastAsia="Calibri" w:hAnsi="Calibri Light" w:cs="Times New Roman"/>
          <w:b/>
          <w:color w:val="000000"/>
        </w:rPr>
        <w:t>:</w:t>
      </w:r>
      <w:r w:rsidR="005D0E93" w:rsidRPr="005060F5">
        <w:rPr>
          <w:b/>
        </w:rPr>
        <w:t xml:space="preserve"> </w:t>
      </w:r>
      <w:r w:rsidR="003B154F">
        <w:rPr>
          <w:rFonts w:ascii="Calibri Light" w:eastAsia="Calibri" w:hAnsi="Calibri Light" w:cs="Times New Roman"/>
          <w:b/>
          <w:color w:val="000000"/>
        </w:rPr>
        <w:t>25.01.2024 r.,</w:t>
      </w:r>
      <w:r w:rsidR="003B154F" w:rsidRPr="005060F5">
        <w:rPr>
          <w:b/>
        </w:rPr>
        <w:t xml:space="preserve"> </w:t>
      </w:r>
      <w:r w:rsidR="003B154F" w:rsidRPr="005060F5">
        <w:rPr>
          <w:rFonts w:ascii="Calibri Light" w:eastAsia="Calibri" w:hAnsi="Calibri Light" w:cs="Times New Roman"/>
          <w:b/>
          <w:color w:val="000000"/>
        </w:rPr>
        <w:t xml:space="preserve">godz. </w:t>
      </w:r>
      <w:r w:rsidR="003B154F">
        <w:rPr>
          <w:rFonts w:ascii="Calibri Light" w:eastAsia="Calibri" w:hAnsi="Calibri Light" w:cs="Times New Roman"/>
          <w:b/>
          <w:color w:val="000000"/>
        </w:rPr>
        <w:t>17:00</w:t>
      </w:r>
    </w:p>
    <w:p w14:paraId="6298F004" w14:textId="67AD82F2"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Kielnarowa</w:t>
      </w:r>
      <w:r w:rsidR="00C971D7">
        <w:rPr>
          <w:rFonts w:ascii="Calibri Light" w:eastAsia="Calibri" w:hAnsi="Calibri Light" w:cs="Times New Roman"/>
          <w:b/>
          <w:color w:val="000000"/>
        </w:rPr>
        <w:t>: 25.01.2024 r.,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 xml:space="preserve">godz. </w:t>
      </w:r>
      <w:r w:rsidR="00C971D7">
        <w:rPr>
          <w:rFonts w:ascii="Calibri Light" w:eastAsia="Calibri" w:hAnsi="Calibri Light" w:cs="Times New Roman"/>
          <w:b/>
          <w:color w:val="000000"/>
        </w:rPr>
        <w:t>17:00</w:t>
      </w:r>
    </w:p>
    <w:p w14:paraId="203CB14E" w14:textId="1020E49A" w:rsidR="00D40A91" w:rsidRPr="005060F5" w:rsidRDefault="00D40A91" w:rsidP="008761BB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Borek Stary</w:t>
      </w:r>
      <w:r w:rsidR="00E87FA0">
        <w:rPr>
          <w:rFonts w:ascii="Calibri Light" w:eastAsia="Calibri" w:hAnsi="Calibri Light" w:cs="Times New Roman"/>
          <w:b/>
          <w:color w:val="000000"/>
        </w:rPr>
        <w:t>:</w:t>
      </w:r>
      <w:r w:rsidR="00E87FA0">
        <w:rPr>
          <w:b/>
        </w:rPr>
        <w:t xml:space="preserve"> </w:t>
      </w:r>
      <w:bookmarkStart w:id="0" w:name="_GoBack"/>
      <w:bookmarkEnd w:id="0"/>
      <w:r w:rsidR="008761BB" w:rsidRPr="008761BB">
        <w:rPr>
          <w:rFonts w:ascii="Calibri Light" w:eastAsia="Calibri" w:hAnsi="Calibri Light" w:cs="Times New Roman"/>
          <w:b/>
          <w:color w:val="000000"/>
        </w:rPr>
        <w:t>25.01.2024 r., godz. 17:00</w:t>
      </w:r>
    </w:p>
    <w:p w14:paraId="536ACDBC" w14:textId="77777777" w:rsidR="00D40A91" w:rsidRPr="005060F5" w:rsidRDefault="00D40A91" w:rsidP="00D40A9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Na spotkanie należy przygotować:</w:t>
      </w:r>
    </w:p>
    <w:p w14:paraId="43637B51" w14:textId="4F08065D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Potwierdzenie przelew</w:t>
      </w:r>
      <w:r w:rsidR="00E965C8">
        <w:rPr>
          <w:rFonts w:ascii="Calibri Light" w:eastAsia="Calibri" w:hAnsi="Calibri Light" w:cs="Times New Roman"/>
          <w:color w:val="000000"/>
        </w:rPr>
        <w:t>u</w:t>
      </w:r>
      <w:r w:rsidRPr="005060F5">
        <w:rPr>
          <w:rFonts w:ascii="Calibri Light" w:eastAsia="Calibri" w:hAnsi="Calibri Light" w:cs="Times New Roman"/>
          <w:color w:val="000000"/>
        </w:rPr>
        <w:t xml:space="preserve"> opłaty za uczestnictwo </w:t>
      </w:r>
    </w:p>
    <w:p w14:paraId="5A7E99FB" w14:textId="77777777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Wypełnioną kartę kwalifikacyjną</w:t>
      </w:r>
    </w:p>
    <w:p w14:paraId="45E61DEE" w14:textId="77777777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Oświadczenie o braku przeciwwskazań zdrowotnych do uczestnictwa w wypoczynku</w:t>
      </w:r>
    </w:p>
    <w:p w14:paraId="281714F2" w14:textId="7C8248CF" w:rsidR="00B52E93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Zajęcia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organizowane są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14:paraId="188B4775" w14:textId="325B7CFE" w:rsidR="00B52E93" w:rsidRPr="005060F5" w:rsidRDefault="00D40A91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MGOK Ty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>czyn</w:t>
      </w:r>
      <w:r w:rsidR="00A661D7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8137C0">
        <w:rPr>
          <w:rFonts w:ascii="Calibri Light" w:eastAsia="Calibri" w:hAnsi="Calibri Light" w:cs="Times New Roman"/>
          <w:b/>
          <w:color w:val="000000"/>
        </w:rPr>
        <w:t xml:space="preserve">- </w:t>
      </w:r>
      <w:r w:rsidR="005B5D84">
        <w:rPr>
          <w:rFonts w:ascii="Calibri Light" w:eastAsia="Calibri" w:hAnsi="Calibri Light" w:cs="Times New Roman"/>
          <w:b/>
          <w:color w:val="000000"/>
        </w:rPr>
        <w:t xml:space="preserve">29, 30 </w:t>
      </w:r>
      <w:r w:rsidR="00131C0B">
        <w:rPr>
          <w:rFonts w:ascii="Calibri Light" w:eastAsia="Calibri" w:hAnsi="Calibri Light" w:cs="Times New Roman"/>
          <w:b/>
          <w:color w:val="000000"/>
        </w:rPr>
        <w:t>stycznia</w:t>
      </w:r>
      <w:r w:rsidR="005B5D84">
        <w:rPr>
          <w:rFonts w:ascii="Calibri Light" w:eastAsia="Calibri" w:hAnsi="Calibri Light" w:cs="Times New Roman"/>
          <w:b/>
          <w:color w:val="000000"/>
        </w:rPr>
        <w:t>, 1, 2 lutego 2024</w:t>
      </w:r>
      <w:r w:rsidR="00131C0B">
        <w:rPr>
          <w:rFonts w:ascii="Calibri Light" w:eastAsia="Calibri" w:hAnsi="Calibri Light" w:cs="Times New Roman"/>
          <w:b/>
          <w:color w:val="000000"/>
        </w:rPr>
        <w:t xml:space="preserve"> r.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w godzinach 8:00-16:00 </w:t>
      </w:r>
    </w:p>
    <w:p w14:paraId="0E7E864A" w14:textId="36B916C7" w:rsidR="00731B3B" w:rsidRDefault="000318C3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fil</w:t>
      </w:r>
      <w:r w:rsidR="00731B3B">
        <w:rPr>
          <w:rFonts w:ascii="Calibri Light" w:eastAsia="Calibri" w:hAnsi="Calibri Light" w:cs="Times New Roman"/>
          <w:b/>
          <w:color w:val="000000"/>
        </w:rPr>
        <w:t>ii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Hermanowa</w:t>
      </w:r>
      <w:r w:rsidR="00770F50">
        <w:rPr>
          <w:rFonts w:ascii="Calibri Light" w:eastAsia="Calibri" w:hAnsi="Calibri Light" w:cs="Times New Roman"/>
          <w:b/>
          <w:color w:val="000000"/>
        </w:rPr>
        <w:t>, Kielnarowa i Borek Stary</w:t>
      </w:r>
      <w:r w:rsidR="00731B3B">
        <w:rPr>
          <w:rFonts w:ascii="Calibri Light" w:eastAsia="Calibri" w:hAnsi="Calibri Light" w:cs="Times New Roman"/>
          <w:b/>
          <w:color w:val="000000"/>
        </w:rPr>
        <w:t xml:space="preserve"> -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5B5D84">
        <w:rPr>
          <w:rFonts w:ascii="Calibri Light" w:eastAsia="Calibri" w:hAnsi="Calibri Light" w:cs="Times New Roman"/>
          <w:b/>
          <w:color w:val="000000"/>
        </w:rPr>
        <w:t>29, 30 stycznia, 1, 2 lutego 2024 r.</w:t>
      </w:r>
      <w:r w:rsidR="00770F50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731B3B" w:rsidRPr="005060F5">
        <w:rPr>
          <w:rFonts w:ascii="Calibri Light" w:eastAsia="Calibri" w:hAnsi="Calibri Light" w:cs="Times New Roman"/>
          <w:b/>
          <w:color w:val="000000"/>
        </w:rPr>
        <w:t>w godzinach</w:t>
      </w:r>
      <w:r w:rsidR="00731B3B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731B3B" w:rsidRPr="005060F5">
        <w:rPr>
          <w:rFonts w:ascii="Calibri Light" w:eastAsia="Calibri" w:hAnsi="Calibri Light" w:cs="Times New Roman"/>
          <w:b/>
          <w:color w:val="000000"/>
        </w:rPr>
        <w:t>9:00-15:00</w:t>
      </w:r>
    </w:p>
    <w:p w14:paraId="03E39ACA" w14:textId="3EF655EA" w:rsidR="00E55A92" w:rsidRPr="005060F5" w:rsidRDefault="008137C0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>
        <w:rPr>
          <w:rFonts w:ascii="Calibri Light" w:eastAsia="Calibri" w:hAnsi="Calibri Light" w:cs="Times New Roman"/>
          <w:b/>
          <w:color w:val="000000"/>
        </w:rPr>
        <w:t>M-GOK: dzieci należy przyprowadzić na godz.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FE2C4B">
        <w:rPr>
          <w:rFonts w:ascii="Calibri Light" w:eastAsia="Calibri" w:hAnsi="Calibri Light" w:cs="Times New Roman"/>
          <w:b/>
          <w:color w:val="000000"/>
        </w:rPr>
        <w:t>8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FE2C4B">
        <w:rPr>
          <w:rFonts w:ascii="Calibri Light" w:eastAsia="Calibri" w:hAnsi="Calibri Light" w:cs="Times New Roman"/>
          <w:b/>
          <w:color w:val="000000"/>
        </w:rPr>
        <w:t>00</w:t>
      </w:r>
      <w:r>
        <w:rPr>
          <w:rFonts w:ascii="Calibri Light" w:eastAsia="Calibri" w:hAnsi="Calibri Light" w:cs="Times New Roman"/>
          <w:b/>
          <w:color w:val="000000"/>
        </w:rPr>
        <w:t xml:space="preserve">, a odebrać najpóźniej do 16:15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, Filie</w:t>
      </w:r>
      <w:r>
        <w:rPr>
          <w:rFonts w:ascii="Calibri Light" w:eastAsia="Calibri" w:hAnsi="Calibri Light" w:cs="Times New Roman"/>
          <w:b/>
          <w:color w:val="000000"/>
        </w:rPr>
        <w:t xml:space="preserve">: dzieci należy przyprowadzić na godz. </w:t>
      </w:r>
      <w:r w:rsidR="00FE2C4B">
        <w:rPr>
          <w:rFonts w:ascii="Calibri Light" w:eastAsia="Calibri" w:hAnsi="Calibri Light" w:cs="Times New Roman"/>
          <w:b/>
          <w:color w:val="000000"/>
        </w:rPr>
        <w:t>9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FE2C4B">
        <w:rPr>
          <w:rFonts w:ascii="Calibri Light" w:eastAsia="Calibri" w:hAnsi="Calibri Light" w:cs="Times New Roman"/>
          <w:b/>
          <w:color w:val="000000"/>
        </w:rPr>
        <w:t>00</w:t>
      </w:r>
      <w:r w:rsidR="00770F50">
        <w:rPr>
          <w:rFonts w:ascii="Calibri Light" w:eastAsia="Calibri" w:hAnsi="Calibri Light" w:cs="Times New Roman"/>
          <w:b/>
          <w:color w:val="000000"/>
        </w:rPr>
        <w:t>, a odebrać najpóźniej do 15:15.</w:t>
      </w:r>
    </w:p>
    <w:p w14:paraId="4DB5F533" w14:textId="77777777" w:rsidR="00A661D7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Wiek uczestników:</w:t>
      </w:r>
      <w:r w:rsidR="000318C3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Pr="005060F5">
        <w:rPr>
          <w:rFonts w:ascii="Calibri Light" w:eastAsia="Calibri" w:hAnsi="Calibri Light" w:cs="Times New Roman"/>
          <w:color w:val="000000"/>
        </w:rPr>
        <w:t xml:space="preserve">od 7 do 12 lat (warunkiem uczestnictwa w zajęciach jest </w:t>
      </w:r>
      <w:r w:rsidRPr="005060F5">
        <w:rPr>
          <w:rFonts w:ascii="Calibri Light" w:eastAsia="Calibri" w:hAnsi="Calibri Light" w:cs="Times New Roman"/>
          <w:b/>
          <w:color w:val="000000"/>
          <w:u w:val="single"/>
        </w:rPr>
        <w:t>ukończenie przez dziecko 7 roku życia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) </w:t>
      </w:r>
    </w:p>
    <w:p w14:paraId="588C79BF" w14:textId="21EB8903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Liczba miejsc w ramach grupy wypoczynku </w:t>
      </w:r>
      <w:r w:rsidR="00500A81" w:rsidRPr="005060F5">
        <w:rPr>
          <w:rFonts w:ascii="Calibri Light" w:eastAsia="Calibri" w:hAnsi="Calibri Light" w:cs="Times New Roman"/>
          <w:color w:val="000000"/>
        </w:rPr>
        <w:t xml:space="preserve">zgodnie z wytycznymi GIS to </w:t>
      </w:r>
      <w:r w:rsidRPr="005060F5">
        <w:rPr>
          <w:rFonts w:ascii="Calibri Light" w:eastAsia="Calibri" w:hAnsi="Calibri Light" w:cs="Times New Roman"/>
          <w:color w:val="000000"/>
        </w:rPr>
        <w:t>15 osób, organizator zastrzega sobie prawo do odwołania wypoczynku w przy</w:t>
      </w:r>
      <w:r w:rsidR="00105893">
        <w:rPr>
          <w:rFonts w:ascii="Calibri Light" w:eastAsia="Calibri" w:hAnsi="Calibri Light" w:cs="Times New Roman"/>
          <w:color w:val="000000"/>
        </w:rPr>
        <w:t>padku frekwencji mniejszej niż 10</w:t>
      </w:r>
      <w:r w:rsidRPr="005060F5">
        <w:rPr>
          <w:rFonts w:ascii="Calibri Light" w:eastAsia="Calibri" w:hAnsi="Calibri Light" w:cs="Times New Roman"/>
          <w:color w:val="000000"/>
        </w:rPr>
        <w:t xml:space="preserve"> osób </w:t>
      </w:r>
    </w:p>
    <w:p w14:paraId="20277486" w14:textId="77777777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Dzieci zobowiązane są do wykonywania poleceń wychowawców, a także do przestrzegania zasad bezpieczeństwa, ładu i porządku. W przypadku niepodporządkowania się Organizator zastrzega sobie prawo wypisania dziecka z zajęć. Niezdyscyplinowanie, samowolne oddalenie się od wychowawców, niewykonywanie poleceń wychowawców oraz nieprzestrzeganie Regulaminu spowoduje następujące konsekwencje:</w:t>
      </w:r>
    </w:p>
    <w:p w14:paraId="24ADEDE1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upomnienie przez wychowawcę,</w:t>
      </w:r>
    </w:p>
    <w:p w14:paraId="3F8BA93B" w14:textId="77777777" w:rsidR="00500A81" w:rsidRPr="005060F5" w:rsidRDefault="00E55A92" w:rsidP="00500A81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zakaz udziału w niektórych zajęciach programowych,</w:t>
      </w:r>
    </w:p>
    <w:p w14:paraId="6BE803C3" w14:textId="165572B0" w:rsidR="00500A81" w:rsidRPr="005060F5" w:rsidRDefault="00500A81" w:rsidP="00500A8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5060F5">
        <w:rPr>
          <w:rFonts w:ascii="Tahoma" w:eastAsia="Calibri" w:hAnsi="Tahoma" w:cs="Tahoma"/>
          <w:b/>
          <w:color w:val="000000"/>
          <w:sz w:val="16"/>
          <w:szCs w:val="16"/>
        </w:rPr>
        <w:t>⁕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 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ilość grup na zajęciach w M-GOK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Tyczyn jest uzależniona od obowiązujących wytycznych Ministerstwa Kultury i Dziedzictwa </w:t>
      </w:r>
      <w:r w:rsidR="008424E9" w:rsidRPr="005060F5">
        <w:rPr>
          <w:rFonts w:eastAsia="Calibri" w:cstheme="minorHAnsi"/>
          <w:b/>
          <w:color w:val="000000"/>
          <w:sz w:val="16"/>
          <w:szCs w:val="16"/>
        </w:rPr>
        <w:t>Narodowego a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 także Burmistrza Tyczyna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dotyczących działalności instytucji kultury </w:t>
      </w:r>
    </w:p>
    <w:p w14:paraId="3EE54D0C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powiadomienie rodziców/prawnych opiekunów o nagannym zachowaniu,</w:t>
      </w:r>
    </w:p>
    <w:p w14:paraId="7DC98CEA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lastRenderedPageBreak/>
        <w:t>wykluczenie z zajęć bez możliwości zwrotu opłaty za dany tydzień.</w:t>
      </w:r>
    </w:p>
    <w:p w14:paraId="382FD8C1" w14:textId="77777777" w:rsidR="00E55A92" w:rsidRPr="005060F5" w:rsidRDefault="00E55A92" w:rsidP="00E55A92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1E9B45BF" w14:textId="73FDD7B6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Zgodnie z zaleceniami GIS obowiązuje zakaz </w:t>
      </w:r>
      <w:r w:rsidR="00DC6712">
        <w:rPr>
          <w:rFonts w:ascii="Calibri Light" w:eastAsia="Calibri" w:hAnsi="Calibri Light" w:cs="Times New Roman"/>
          <w:color w:val="000000"/>
        </w:rPr>
        <w:t xml:space="preserve">używania </w:t>
      </w:r>
      <w:r w:rsidRPr="005060F5">
        <w:rPr>
          <w:rFonts w:ascii="Calibri Light" w:eastAsia="Calibri" w:hAnsi="Calibri Light" w:cs="Times New Roman"/>
          <w:color w:val="000000"/>
        </w:rPr>
        <w:t>na zajęcia</w:t>
      </w:r>
      <w:r w:rsidR="00DC6712">
        <w:rPr>
          <w:rFonts w:ascii="Calibri Light" w:eastAsia="Calibri" w:hAnsi="Calibri Light" w:cs="Times New Roman"/>
          <w:color w:val="000000"/>
        </w:rPr>
        <w:t>ch</w:t>
      </w:r>
      <w:r w:rsidRPr="005060F5">
        <w:rPr>
          <w:rFonts w:ascii="Calibri Light" w:eastAsia="Calibri" w:hAnsi="Calibri Light" w:cs="Times New Roman"/>
          <w:color w:val="000000"/>
        </w:rPr>
        <w:t xml:space="preserve"> niepotrzebnych przedmiotów i urządzeń np. telefonów komórkowych, odtwarzaczy muzyki, zabawek</w:t>
      </w:r>
      <w:r w:rsidR="00DC6712">
        <w:rPr>
          <w:rFonts w:ascii="Calibri Light" w:eastAsia="Calibri" w:hAnsi="Calibri Light" w:cs="Times New Roman"/>
          <w:color w:val="000000"/>
        </w:rPr>
        <w:t>.</w:t>
      </w:r>
    </w:p>
    <w:p w14:paraId="45CF7DDD" w14:textId="77777777" w:rsidR="0065313E" w:rsidRPr="005060F5" w:rsidRDefault="0065313E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 xml:space="preserve">Rodzice zobowiązani są do zapewnienia dzieciom: </w:t>
      </w:r>
    </w:p>
    <w:p w14:paraId="441C5A15" w14:textId="77777777"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obuwia zmiennego, </w:t>
      </w:r>
    </w:p>
    <w:p w14:paraId="0EB8A675" w14:textId="501EFB09" w:rsidR="0065313E" w:rsidRPr="005060F5" w:rsidRDefault="00DC6712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Odpowiednią ilość </w:t>
      </w:r>
      <w:r w:rsidR="0065313E" w:rsidRPr="005060F5">
        <w:rPr>
          <w:rFonts w:ascii="Calibri Light" w:hAnsi="Calibri Light" w:cs="Calibri Light"/>
          <w:b/>
        </w:rPr>
        <w:t xml:space="preserve">wody do picia, </w:t>
      </w:r>
      <w:r>
        <w:rPr>
          <w:rFonts w:ascii="Calibri Light" w:hAnsi="Calibri Light" w:cs="Calibri Light"/>
          <w:b/>
        </w:rPr>
        <w:t>II śniadanie</w:t>
      </w:r>
    </w:p>
    <w:p w14:paraId="5CD68D46" w14:textId="77777777"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>stosownej do pogody odzieży</w:t>
      </w:r>
    </w:p>
    <w:p w14:paraId="2DF6AE2B" w14:textId="05D55A26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MGOK w Tyczynie i jego filie </w:t>
      </w:r>
      <w:r w:rsidR="00DC6712">
        <w:rPr>
          <w:rFonts w:ascii="Calibri Light" w:eastAsia="Calibri" w:hAnsi="Calibri Light" w:cs="Times New Roman"/>
          <w:color w:val="000000"/>
        </w:rPr>
        <w:t xml:space="preserve">w razie wystąpienia nieprzewidzianych okoliczności, </w:t>
      </w:r>
      <w:r w:rsidRPr="005060F5">
        <w:rPr>
          <w:rFonts w:ascii="Calibri Light" w:eastAsia="Calibri" w:hAnsi="Calibri Light" w:cs="Times New Roman"/>
          <w:color w:val="000000"/>
        </w:rPr>
        <w:t>zastrzegają sobie prawo d</w:t>
      </w:r>
      <w:r w:rsidR="00E7076B" w:rsidRPr="005060F5">
        <w:rPr>
          <w:rFonts w:ascii="Calibri Light" w:eastAsia="Calibri" w:hAnsi="Calibri Light" w:cs="Times New Roman"/>
          <w:color w:val="000000"/>
        </w:rPr>
        <w:t>o zmian w programie tygodniowym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i dziennym</w:t>
      </w:r>
      <w:r w:rsidR="00DC6712">
        <w:rPr>
          <w:rFonts w:ascii="Calibri Light" w:eastAsia="Calibri" w:hAnsi="Calibri Light" w:cs="Times New Roman"/>
          <w:color w:val="000000"/>
        </w:rPr>
        <w:t xml:space="preserve"> </w:t>
      </w:r>
    </w:p>
    <w:p w14:paraId="6B846523" w14:textId="32461A73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Rodzice/opiekunowie prawni są odpowiedzialni za bezpieczną drogę dziecka pomiędzy miejscem zamieszkania,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a M</w:t>
      </w:r>
      <w:r w:rsidR="007367D5">
        <w:rPr>
          <w:rFonts w:ascii="Calibri Light" w:eastAsia="Calibri" w:hAnsi="Calibri Light" w:cs="Times New Roman"/>
          <w:b/>
          <w:color w:val="000000"/>
        </w:rPr>
        <w:t>-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GOK i jego filiami do </w:t>
      </w:r>
      <w:r w:rsidR="008424E9" w:rsidRPr="005060F5">
        <w:rPr>
          <w:rFonts w:ascii="Calibri Light" w:eastAsia="Calibri" w:hAnsi="Calibri Light" w:cs="Times New Roman"/>
          <w:b/>
          <w:color w:val="000000"/>
        </w:rPr>
        <w:t>których uczęszcza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dziecko na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zajęcia</w:t>
      </w:r>
    </w:p>
    <w:p w14:paraId="2583F5DB" w14:textId="3D7A4D87" w:rsidR="00F8006C" w:rsidRPr="005060F5" w:rsidRDefault="00F8006C" w:rsidP="00F8006C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</w:t>
      </w:r>
      <w:r w:rsidR="00DC6712">
        <w:rPr>
          <w:rFonts w:ascii="Calibri Light" w:eastAsia="Calibri" w:hAnsi="Calibri Light" w:cs="Times New Roman"/>
          <w:color w:val="000000"/>
        </w:rPr>
        <w:t xml:space="preserve"> zgody rodzica na samodzielny powrót dziecka</w:t>
      </w:r>
      <w:r w:rsidRPr="005060F5">
        <w:rPr>
          <w:rFonts w:ascii="Calibri Light" w:eastAsia="Calibri" w:hAnsi="Calibri Light" w:cs="Times New Roman"/>
          <w:color w:val="000000"/>
        </w:rPr>
        <w:t xml:space="preserve"> do miejsca zamieszkania, rodzice/opiekunowie prawni zobowiązani </w:t>
      </w:r>
      <w:r w:rsidR="008424E9" w:rsidRPr="005060F5">
        <w:rPr>
          <w:rFonts w:ascii="Calibri Light" w:eastAsia="Calibri" w:hAnsi="Calibri Light" w:cs="Times New Roman"/>
          <w:color w:val="000000"/>
        </w:rPr>
        <w:t>są do</w:t>
      </w:r>
      <w:r w:rsidRPr="005060F5">
        <w:rPr>
          <w:rFonts w:ascii="Calibri Light" w:eastAsia="Calibri" w:hAnsi="Calibri Light" w:cs="Times New Roman"/>
          <w:color w:val="000000"/>
        </w:rPr>
        <w:t xml:space="preserve"> wypełnienia oświadczeni</w:t>
      </w:r>
      <w:r w:rsidR="007367D5">
        <w:rPr>
          <w:rFonts w:ascii="Calibri Light" w:eastAsia="Calibri" w:hAnsi="Calibri Light" w:cs="Times New Roman"/>
          <w:color w:val="000000"/>
        </w:rPr>
        <w:t>a</w:t>
      </w:r>
      <w:r w:rsidR="00DC6712">
        <w:rPr>
          <w:rFonts w:ascii="Calibri Light" w:eastAsia="Calibri" w:hAnsi="Calibri Light" w:cs="Times New Roman"/>
          <w:color w:val="000000"/>
        </w:rPr>
        <w:t xml:space="preserve"> o zgodzie i wzięcia odpowiedzialności za bezpieczny powrót.</w:t>
      </w:r>
    </w:p>
    <w:p w14:paraId="527B8642" w14:textId="77777777" w:rsidR="0094283B" w:rsidRPr="005060F5" w:rsidRDefault="0094283B" w:rsidP="0094283B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Opłaty:</w:t>
      </w:r>
    </w:p>
    <w:p w14:paraId="67DA788D" w14:textId="29C3736D" w:rsidR="0094283B" w:rsidRPr="005060F5" w:rsidRDefault="0094283B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Opłata od jednego uczestnika </w:t>
      </w:r>
      <w:r w:rsidR="00DC6712">
        <w:rPr>
          <w:rFonts w:ascii="Calibri Light" w:eastAsia="Calibri" w:hAnsi="Calibri Light" w:cs="Times New Roman"/>
          <w:color w:val="000000"/>
        </w:rPr>
        <w:t xml:space="preserve">za zajęcia feryjne </w:t>
      </w:r>
      <w:r w:rsidRPr="005060F5">
        <w:rPr>
          <w:rFonts w:ascii="Calibri Light" w:eastAsia="Calibri" w:hAnsi="Calibri Light" w:cs="Times New Roman"/>
          <w:color w:val="000000"/>
        </w:rPr>
        <w:t>wynosi</w:t>
      </w:r>
      <w:r w:rsidR="00D40A91" w:rsidRPr="005060F5">
        <w:rPr>
          <w:rFonts w:ascii="Calibri Light" w:eastAsia="Calibri" w:hAnsi="Calibri Light" w:cs="Times New Roman"/>
          <w:color w:val="000000"/>
        </w:rPr>
        <w:t>:</w:t>
      </w:r>
    </w:p>
    <w:p w14:paraId="434FAC9D" w14:textId="5AFC6E4A"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M-GOK Tyczyn</w:t>
      </w:r>
      <w:r w:rsidR="00DC6712">
        <w:rPr>
          <w:rFonts w:ascii="Calibri Light" w:eastAsia="Calibri" w:hAnsi="Calibri Light" w:cs="Times New Roman"/>
          <w:color w:val="000000"/>
        </w:rPr>
        <w:t xml:space="preserve"> -</w:t>
      </w:r>
      <w:r w:rsidR="00DA1ACD">
        <w:rPr>
          <w:rFonts w:ascii="Calibri Light" w:eastAsia="Calibri" w:hAnsi="Calibri Light" w:cs="Times New Roman"/>
          <w:color w:val="000000"/>
        </w:rPr>
        <w:t xml:space="preserve"> 440</w:t>
      </w:r>
      <w:r w:rsidRPr="005060F5">
        <w:rPr>
          <w:rFonts w:ascii="Calibri Light" w:eastAsia="Calibri" w:hAnsi="Calibri Light" w:cs="Times New Roman"/>
          <w:color w:val="000000"/>
        </w:rPr>
        <w:t xml:space="preserve"> zł </w:t>
      </w:r>
      <w:r w:rsidR="00307C13" w:rsidRPr="005060F5">
        <w:rPr>
          <w:rFonts w:ascii="Calibri Light" w:eastAsia="Calibri" w:hAnsi="Calibri Light" w:cs="Times New Roman"/>
          <w:color w:val="000000"/>
        </w:rPr>
        <w:t>brutto</w:t>
      </w:r>
    </w:p>
    <w:p w14:paraId="629DD262" w14:textId="6A830EDC"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DL Hermanowa</w:t>
      </w:r>
      <w:r w:rsidR="00D40A91" w:rsidRPr="005060F5">
        <w:rPr>
          <w:rFonts w:ascii="Calibri Light" w:eastAsia="Calibri" w:hAnsi="Calibri Light" w:cs="Times New Roman"/>
          <w:color w:val="000000"/>
        </w:rPr>
        <w:t>, Kielnarowa, Borek S</w:t>
      </w:r>
      <w:r w:rsidRPr="005060F5">
        <w:rPr>
          <w:rFonts w:ascii="Calibri Light" w:eastAsia="Calibri" w:hAnsi="Calibri Light" w:cs="Times New Roman"/>
          <w:color w:val="000000"/>
        </w:rPr>
        <w:t>tary</w:t>
      </w:r>
      <w:r w:rsidR="00DC6712">
        <w:rPr>
          <w:rFonts w:ascii="Calibri Light" w:eastAsia="Calibri" w:hAnsi="Calibri Light" w:cs="Times New Roman"/>
          <w:color w:val="000000"/>
        </w:rPr>
        <w:t xml:space="preserve"> -</w:t>
      </w:r>
      <w:r w:rsidR="00DA1ACD">
        <w:rPr>
          <w:rFonts w:ascii="Calibri Light" w:eastAsia="Calibri" w:hAnsi="Calibri Light" w:cs="Times New Roman"/>
          <w:color w:val="000000"/>
        </w:rPr>
        <w:t xml:space="preserve"> 320</w:t>
      </w:r>
      <w:r w:rsidRPr="005060F5">
        <w:rPr>
          <w:rFonts w:ascii="Calibri Light" w:eastAsia="Calibri" w:hAnsi="Calibri Light" w:cs="Times New Roman"/>
          <w:color w:val="000000"/>
        </w:rPr>
        <w:t xml:space="preserve">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</w:t>
      </w:r>
    </w:p>
    <w:p w14:paraId="5B9CE127" w14:textId="77777777" w:rsidR="00D40A91" w:rsidRPr="005060F5" w:rsidRDefault="00372073" w:rsidP="00307C13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color w:val="000000"/>
          <w:u w:val="single"/>
        </w:rPr>
        <w:t>Po otrzymaniu telefonicznego potwierdzenia zakwalifikowania się uczestnika na wypoczynek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płatę należy uiścić przelewem na numer konta:</w:t>
      </w:r>
      <w:r w:rsidR="00307C13" w:rsidRPr="005060F5">
        <w:rPr>
          <w:b/>
        </w:rPr>
        <w:t xml:space="preserve">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16 9164 0008 2001 0000 0071 0001</w:t>
      </w:r>
    </w:p>
    <w:p w14:paraId="2C76700F" w14:textId="0FC637DE" w:rsidR="004A7F6F" w:rsidRPr="005060F5" w:rsidRDefault="00D40A91" w:rsidP="0065313E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do dnia </w:t>
      </w:r>
      <w:r w:rsidR="00E163E1">
        <w:rPr>
          <w:rFonts w:ascii="Calibri Light" w:eastAsia="Calibri" w:hAnsi="Calibri Light" w:cs="Times New Roman"/>
          <w:b/>
          <w:color w:val="000000"/>
        </w:rPr>
        <w:t>21</w:t>
      </w:r>
      <w:r w:rsidRPr="005060F5">
        <w:rPr>
          <w:rFonts w:ascii="Calibri Light" w:eastAsia="Calibri" w:hAnsi="Calibri Light" w:cs="Times New Roman"/>
          <w:b/>
          <w:color w:val="000000"/>
        </w:rPr>
        <w:t>.</w:t>
      </w:r>
      <w:r w:rsidR="008424E9">
        <w:rPr>
          <w:rFonts w:ascii="Calibri Light" w:eastAsia="Calibri" w:hAnsi="Calibri Light" w:cs="Times New Roman"/>
          <w:b/>
          <w:color w:val="000000"/>
        </w:rPr>
        <w:t>01</w:t>
      </w:r>
      <w:r w:rsidRPr="005060F5">
        <w:rPr>
          <w:rFonts w:ascii="Calibri Light" w:eastAsia="Calibri" w:hAnsi="Calibri Light" w:cs="Times New Roman"/>
          <w:b/>
          <w:color w:val="000000"/>
        </w:rPr>
        <w:t>.202</w:t>
      </w:r>
      <w:r w:rsidR="00E163E1">
        <w:rPr>
          <w:rFonts w:ascii="Calibri Light" w:eastAsia="Calibri" w:hAnsi="Calibri Light" w:cs="Times New Roman"/>
          <w:b/>
          <w:color w:val="000000"/>
        </w:rPr>
        <w:t>4 r.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wpisując w tytule przelewu: imię, nazwisko dziecka oraz nazwę miejscowości uczestnictwa w półkolonii</w:t>
      </w:r>
    </w:p>
    <w:p w14:paraId="56B5AF96" w14:textId="7ECCC5FF" w:rsidR="00FC3BD4" w:rsidRPr="005060F5" w:rsidRDefault="00FC3BD4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Dla rodzeństwa przysługuje zniżka na drugie dziecko i </w:t>
      </w:r>
      <w:r w:rsidR="008424E9" w:rsidRPr="005060F5">
        <w:rPr>
          <w:rFonts w:ascii="Calibri Light" w:eastAsia="Calibri" w:hAnsi="Calibri Light" w:cs="Times New Roman"/>
          <w:color w:val="000000"/>
        </w:rPr>
        <w:t>kolejne w</w:t>
      </w:r>
      <w:r w:rsidRPr="005060F5">
        <w:rPr>
          <w:rFonts w:ascii="Calibri Light" w:eastAsia="Calibri" w:hAnsi="Calibri Light" w:cs="Times New Roman"/>
          <w:color w:val="000000"/>
        </w:rPr>
        <w:t xml:space="preserve"> wysokości </w:t>
      </w:r>
      <w:r w:rsidR="005D7F67">
        <w:rPr>
          <w:rFonts w:ascii="Calibri Light" w:eastAsia="Calibri" w:hAnsi="Calibri Light" w:cs="Times New Roman"/>
          <w:color w:val="000000"/>
        </w:rPr>
        <w:t>5</w:t>
      </w:r>
      <w:r w:rsidRPr="005060F5">
        <w:rPr>
          <w:rFonts w:ascii="Calibri Light" w:eastAsia="Calibri" w:hAnsi="Calibri Light" w:cs="Times New Roman"/>
          <w:color w:val="000000"/>
        </w:rPr>
        <w:t>% pełnej opłaty</w:t>
      </w:r>
    </w:p>
    <w:p w14:paraId="131DF9EB" w14:textId="77777777" w:rsidR="00B52E93" w:rsidRPr="005060F5" w:rsidRDefault="00D40A91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nieodnotowania wpłaty, rezerwacja uczestnictwa w zimowych półkoniach zostanie anulowana</w:t>
      </w:r>
      <w:r w:rsidR="00B52E93" w:rsidRPr="005060F5">
        <w:rPr>
          <w:rFonts w:ascii="Calibri Light" w:eastAsia="Calibri" w:hAnsi="Calibri Light" w:cs="Times New Roman"/>
          <w:color w:val="000000"/>
        </w:rPr>
        <w:t>.</w:t>
      </w:r>
    </w:p>
    <w:p w14:paraId="0009597B" w14:textId="68907BD4" w:rsidR="00B52E93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DC6712">
        <w:rPr>
          <w:rFonts w:ascii="Calibri Light" w:eastAsia="Calibri" w:hAnsi="Calibri Light" w:cs="Times New Roman"/>
          <w:color w:val="000000"/>
        </w:rPr>
        <w:t xml:space="preserve">konieczności </w:t>
      </w:r>
      <w:r w:rsidRPr="005060F5">
        <w:rPr>
          <w:rFonts w:ascii="Calibri Light" w:eastAsia="Calibri" w:hAnsi="Calibri Light" w:cs="Times New Roman"/>
          <w:color w:val="000000"/>
        </w:rPr>
        <w:t xml:space="preserve">odwołania wypoczynku </w:t>
      </w:r>
      <w:r w:rsidR="00DC6712">
        <w:rPr>
          <w:rFonts w:ascii="Calibri Light" w:eastAsia="Calibri" w:hAnsi="Calibri Light" w:cs="Times New Roman"/>
          <w:color w:val="000000"/>
        </w:rPr>
        <w:t xml:space="preserve">przez organizatora, </w:t>
      </w:r>
      <w:r w:rsidRPr="005060F5">
        <w:rPr>
          <w:rFonts w:ascii="Calibri Light" w:eastAsia="Calibri" w:hAnsi="Calibri Light" w:cs="Times New Roman"/>
          <w:color w:val="000000"/>
        </w:rPr>
        <w:t>opłata</w:t>
      </w:r>
      <w:r w:rsidR="00DC6712">
        <w:rPr>
          <w:rFonts w:ascii="Calibri Light" w:eastAsia="Calibri" w:hAnsi="Calibri Light" w:cs="Times New Roman"/>
          <w:color w:val="000000"/>
        </w:rPr>
        <w:t xml:space="preserve"> będzie</w:t>
      </w:r>
      <w:r w:rsidRPr="005060F5">
        <w:rPr>
          <w:rFonts w:ascii="Calibri Light" w:eastAsia="Calibri" w:hAnsi="Calibri Light" w:cs="Times New Roman"/>
          <w:color w:val="000000"/>
        </w:rPr>
        <w:t xml:space="preserve"> podlega</w:t>
      </w:r>
      <w:r w:rsidR="00DC6712">
        <w:rPr>
          <w:rFonts w:ascii="Calibri Light" w:eastAsia="Calibri" w:hAnsi="Calibri Light" w:cs="Times New Roman"/>
          <w:color w:val="000000"/>
        </w:rPr>
        <w:t>ć</w:t>
      </w:r>
      <w:r w:rsidRPr="005060F5">
        <w:rPr>
          <w:rFonts w:ascii="Calibri Light" w:eastAsia="Calibri" w:hAnsi="Calibri Light" w:cs="Times New Roman"/>
          <w:color w:val="000000"/>
        </w:rPr>
        <w:t xml:space="preserve"> zwrotowi w całości</w:t>
      </w:r>
      <w:r w:rsidR="004003E6">
        <w:rPr>
          <w:rFonts w:ascii="Calibri Light" w:eastAsia="Calibri" w:hAnsi="Calibri Light" w:cs="Times New Roman"/>
          <w:color w:val="000000"/>
        </w:rPr>
        <w:t>.</w:t>
      </w:r>
      <w:r w:rsidRPr="005060F5">
        <w:rPr>
          <w:rFonts w:ascii="Calibri Light" w:eastAsia="Calibri" w:hAnsi="Calibri Light" w:cs="Times New Roman"/>
          <w:color w:val="000000"/>
        </w:rPr>
        <w:t xml:space="preserve"> </w:t>
      </w:r>
    </w:p>
    <w:p w14:paraId="01BA8480" w14:textId="70222273" w:rsidR="0065313E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DC6712">
        <w:rPr>
          <w:rFonts w:ascii="Calibri Light" w:eastAsia="Calibri" w:hAnsi="Calibri Light" w:cs="Times New Roman"/>
          <w:color w:val="000000"/>
        </w:rPr>
        <w:t xml:space="preserve">konieczności </w:t>
      </w:r>
      <w:r w:rsidRPr="005060F5">
        <w:rPr>
          <w:rFonts w:ascii="Calibri Light" w:eastAsia="Calibri" w:hAnsi="Calibri Light" w:cs="Times New Roman"/>
          <w:color w:val="000000"/>
        </w:rPr>
        <w:t xml:space="preserve">odwołania </w:t>
      </w:r>
      <w:r w:rsidR="004003E6">
        <w:rPr>
          <w:rFonts w:ascii="Calibri Light" w:eastAsia="Calibri" w:hAnsi="Calibri Light" w:cs="Times New Roman"/>
          <w:color w:val="000000"/>
        </w:rPr>
        <w:t xml:space="preserve">przez organizatora </w:t>
      </w:r>
      <w:r w:rsidR="005D7F67" w:rsidRPr="005060F5">
        <w:rPr>
          <w:rFonts w:ascii="Calibri Light" w:eastAsia="Calibri" w:hAnsi="Calibri Light" w:cs="Times New Roman"/>
          <w:color w:val="000000"/>
        </w:rPr>
        <w:t>kilku</w:t>
      </w:r>
      <w:r w:rsidRPr="005060F5">
        <w:rPr>
          <w:rFonts w:ascii="Calibri Light" w:eastAsia="Calibri" w:hAnsi="Calibri Light" w:cs="Times New Roman"/>
          <w:color w:val="000000"/>
        </w:rPr>
        <w:t xml:space="preserve"> dni wypoczynku</w:t>
      </w:r>
      <w:r w:rsidR="004003E6">
        <w:rPr>
          <w:rFonts w:ascii="Calibri Light" w:eastAsia="Calibri" w:hAnsi="Calibri Light" w:cs="Times New Roman"/>
          <w:color w:val="000000"/>
        </w:rPr>
        <w:t xml:space="preserve">, </w:t>
      </w:r>
      <w:r w:rsidRPr="005060F5">
        <w:rPr>
          <w:rFonts w:ascii="Calibri Light" w:eastAsia="Calibri" w:hAnsi="Calibri Light" w:cs="Times New Roman"/>
          <w:color w:val="000000"/>
        </w:rPr>
        <w:t>opłata będzie zwracana proporcjonalnie</w:t>
      </w:r>
      <w:r w:rsidR="004003E6">
        <w:rPr>
          <w:rFonts w:ascii="Calibri Light" w:eastAsia="Calibri" w:hAnsi="Calibri Light" w:cs="Times New Roman"/>
          <w:color w:val="000000"/>
        </w:rPr>
        <w:t>.</w:t>
      </w:r>
    </w:p>
    <w:p w14:paraId="4F64E4FF" w14:textId="1FA3624F" w:rsidR="000D2376" w:rsidRPr="000D2376" w:rsidRDefault="000D2376" w:rsidP="000D2376">
      <w:pPr>
        <w:pStyle w:val="Akapitzlist"/>
        <w:numPr>
          <w:ilvl w:val="0"/>
          <w:numId w:val="25"/>
        </w:numPr>
        <w:spacing w:before="100" w:after="100" w:line="240" w:lineRule="auto"/>
        <w:rPr>
          <w:rFonts w:eastAsia="Times New Roman" w:cstheme="minorHAnsi"/>
          <w:color w:val="000000"/>
          <w:lang w:eastAsia="pl-PL"/>
        </w:rPr>
      </w:pPr>
      <w:r w:rsidRPr="000D2376">
        <w:rPr>
          <w:rFonts w:eastAsia="Times New Roman" w:cstheme="minorHAnsi"/>
          <w:color w:val="000000"/>
          <w:lang w:eastAsia="pl-PL"/>
        </w:rPr>
        <w:t>W przypadku choroby i ewentualnej rezygnacji uczestnika z zimowiska w trakcie jego trwania, może być dokonany, na podstawie zaświadczenia lekarskiego oraz pisemnego wniosku o rezygnację, proporcjonalny do obecności, zwrot kosztów za wyżywienie. Z uwagi na konieczność wcześniejszego zarezerwowania terminu zajęć, zamówienia ich i opłacenia, nie będzie możliwy zwrot kosztów za nieuczestniczenie w nich.</w:t>
      </w:r>
    </w:p>
    <w:p w14:paraId="3CC20F42" w14:textId="32F07FD5" w:rsidR="00B23C35" w:rsidRPr="005060F5" w:rsidRDefault="0065313E" w:rsidP="00B23C35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nieodebrania dziecka w wyznaczonym czasie za każdą kolejną godzinę opieki organizator będzie doliczał dodatkową opłatę </w:t>
      </w:r>
      <w:r w:rsidR="00C94F3A">
        <w:rPr>
          <w:rFonts w:ascii="Calibri Light" w:eastAsia="Calibri" w:hAnsi="Calibri Light" w:cs="Times New Roman"/>
          <w:color w:val="000000"/>
        </w:rPr>
        <w:t xml:space="preserve">w </w:t>
      </w:r>
      <w:r w:rsidRPr="005060F5">
        <w:rPr>
          <w:rFonts w:ascii="Calibri Light" w:eastAsia="Calibri" w:hAnsi="Calibri Light" w:cs="Times New Roman"/>
          <w:color w:val="000000"/>
        </w:rPr>
        <w:t>wys. 50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 </w:t>
      </w:r>
    </w:p>
    <w:p w14:paraId="7BD03C0D" w14:textId="77777777" w:rsidR="004A7F6F" w:rsidRPr="005060F5" w:rsidRDefault="004A7F6F" w:rsidP="00B23C35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Kadra:</w:t>
      </w:r>
    </w:p>
    <w:p w14:paraId="7E9CC032" w14:textId="77777777" w:rsidR="006D2522" w:rsidRPr="005060F5" w:rsidRDefault="006D2522" w:rsidP="004A7F6F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Kierownik wypoczynku jak i wychowawcy wypoczynku posiadają wszelkie wymagane kwalifikacje do sprawowania opieki nad dziećmi podczas wypoczynku.</w:t>
      </w:r>
    </w:p>
    <w:p w14:paraId="5E863992" w14:textId="7C403ED6"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Kierownik </w:t>
      </w:r>
      <w:r w:rsidR="008424E9" w:rsidRPr="005060F5">
        <w:rPr>
          <w:rFonts w:ascii="Calibri Light" w:hAnsi="Calibri Light" w:cs="Calibri Light"/>
        </w:rPr>
        <w:t>wypoczynku ma</w:t>
      </w:r>
      <w:r w:rsidRPr="005060F5">
        <w:rPr>
          <w:rFonts w:ascii="Calibri Light" w:hAnsi="Calibri Light" w:cs="Calibri Light"/>
        </w:rPr>
        <w:t xml:space="preserve"> obowiązek:</w:t>
      </w:r>
    </w:p>
    <w:p w14:paraId="5E5B762C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opracować plan zajęć oraz rozkład dnia i kontrolować ich realizację,</w:t>
      </w:r>
    </w:p>
    <w:p w14:paraId="75D1518B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kontrolować pracę wychowawców, </w:t>
      </w:r>
    </w:p>
    <w:p w14:paraId="7A324059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Uczestnikom właściwą opiekę i warunki bezpieczeństwa od momentu przejęcia ich od rodziców/opiekunów prawnych do czasu ponownego przekazania rodzicom/opiekunom prawnym, </w:t>
      </w:r>
    </w:p>
    <w:p w14:paraId="74DB8419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odpowiednie warunki zdrowotne, zgodnie z obowiązującymi przepisami w zakresie stanu sanitarnego pomieszczeń i otoczenia, </w:t>
      </w:r>
    </w:p>
    <w:p w14:paraId="39F10249" w14:textId="0C149FAB"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Wychowawc</w:t>
      </w:r>
      <w:r w:rsidR="007957E7">
        <w:rPr>
          <w:rFonts w:ascii="Calibri Light" w:hAnsi="Calibri Light" w:cs="Calibri Light"/>
        </w:rPr>
        <w:t>a</w:t>
      </w:r>
      <w:r w:rsidRPr="005060F5">
        <w:rPr>
          <w:rFonts w:ascii="Calibri Light" w:hAnsi="Calibri Light" w:cs="Calibri Light"/>
        </w:rPr>
        <w:t xml:space="preserve"> wypoczynku ma </w:t>
      </w:r>
      <w:r w:rsidR="008424E9" w:rsidRPr="005060F5">
        <w:rPr>
          <w:rFonts w:ascii="Calibri Light" w:hAnsi="Calibri Light" w:cs="Calibri Light"/>
        </w:rPr>
        <w:t>obowiązek:</w:t>
      </w:r>
    </w:p>
    <w:p w14:paraId="6DF16C27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sprawować opiekę nad uczestnikami wypoczynku</w:t>
      </w:r>
    </w:p>
    <w:p w14:paraId="61CF18DD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stosować założenia regulaminu wypoczynku</w:t>
      </w:r>
    </w:p>
    <w:p w14:paraId="60F9CA7F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lastRenderedPageBreak/>
        <w:t xml:space="preserve">przestrzegania zasad reżimu sanitarnego i przekazywania kierownikowi półkolonii istotnych informacji o stanie zdrowia uczestników, </w:t>
      </w:r>
    </w:p>
    <w:p w14:paraId="2AF15AC6" w14:textId="77777777" w:rsidR="005D7F67" w:rsidRDefault="005D7F67" w:rsidP="00B23C35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</w:p>
    <w:p w14:paraId="79990F82" w14:textId="6898047F" w:rsidR="00E55A92" w:rsidRPr="005060F5" w:rsidRDefault="00E55A92" w:rsidP="00B23C35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Zasady bezpieczeństwa: </w:t>
      </w:r>
    </w:p>
    <w:p w14:paraId="643781C5" w14:textId="037A535E" w:rsidR="00740B6A" w:rsidRPr="005060F5" w:rsidRDefault="00740B6A" w:rsidP="00F800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Uczestnicy zajęć i osoby odprowadza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jące dziecko na zajęcia </w:t>
      </w:r>
      <w:r w:rsidR="00E7076B" w:rsidRPr="005060F5">
        <w:rPr>
          <w:rFonts w:ascii="Calibri Light" w:eastAsia="Calibri" w:hAnsi="Calibri Light" w:cs="Times New Roman"/>
          <w:color w:val="000000"/>
        </w:rPr>
        <w:t xml:space="preserve">nie mogą </w:t>
      </w:r>
      <w:r w:rsidR="008424E9" w:rsidRPr="005060F5">
        <w:rPr>
          <w:rFonts w:ascii="Calibri Light" w:eastAsia="Calibri" w:hAnsi="Calibri Light" w:cs="Times New Roman"/>
          <w:color w:val="000000"/>
        </w:rPr>
        <w:t>mieć objawów</w:t>
      </w:r>
      <w:r w:rsidRPr="005060F5">
        <w:rPr>
          <w:rFonts w:ascii="Calibri Light" w:eastAsia="Calibri" w:hAnsi="Calibri Light" w:cs="Times New Roman"/>
          <w:color w:val="000000"/>
        </w:rPr>
        <w:t xml:space="preserve"> infekcji lub choroby zakaźnej</w:t>
      </w:r>
      <w:r w:rsidR="008377D4">
        <w:rPr>
          <w:rFonts w:ascii="Calibri Light" w:eastAsia="Calibri" w:hAnsi="Calibri Light" w:cs="Times New Roman"/>
          <w:color w:val="000000"/>
        </w:rPr>
        <w:t>.</w:t>
      </w:r>
    </w:p>
    <w:p w14:paraId="407A51AF" w14:textId="06DCDFD8" w:rsidR="00740B6A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Osobom z objawami choroby, tj. gorączka, kaszlem zakazuje się przychodzenia na zajęcia. </w:t>
      </w:r>
    </w:p>
    <w:p w14:paraId="2F9C8EBA" w14:textId="09416415"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zobowiązany jest do podania telefonu kontaktowego zapewniającego szybką komunikację</w:t>
      </w:r>
      <w:r w:rsidR="00C94F3A">
        <w:rPr>
          <w:rFonts w:ascii="Calibri Light" w:eastAsia="Calibri" w:hAnsi="Calibri Light" w:cs="Times New Roman"/>
          <w:color w:val="000000"/>
        </w:rPr>
        <w:t xml:space="preserve"> z opiekunem dziecka.</w:t>
      </w:r>
    </w:p>
    <w:p w14:paraId="241C3B7B" w14:textId="77777777" w:rsidR="005369E3" w:rsidRPr="005060F5" w:rsidRDefault="00584D26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pojawienia się niepokojących objawów chorobowych u dziecka zostanie ono odizolowane w wyznaczonym do tego pomieszczeniu, a rodzic/prawny opiekun zobowiązany jest niezwłocznie tj. w ciągu 1 godziny odebrać je z placówki.</w:t>
      </w:r>
    </w:p>
    <w:p w14:paraId="15E49A45" w14:textId="11769C5D" w:rsidR="005369E3" w:rsidRPr="008377D4" w:rsidRDefault="00740B6A" w:rsidP="00837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Jeżeli dziecko choruje na choroby przewlekłe, mogące narazić je na cięższy przebieg zakażenia, rodzic lub opiekun prawny ma obowiązek </w:t>
      </w:r>
      <w:r w:rsidR="00E7076B" w:rsidRPr="005060F5">
        <w:rPr>
          <w:rFonts w:ascii="Calibri Light" w:eastAsia="Calibri" w:hAnsi="Calibri Light" w:cs="Times New Roman"/>
          <w:color w:val="000000"/>
        </w:rPr>
        <w:t>poinformować Organizatora zajęć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o tym fakcie na etapi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e zgłaszania dziecka na zajęcia. </w:t>
      </w:r>
      <w:r w:rsidRPr="005060F5">
        <w:rPr>
          <w:rFonts w:ascii="Calibri Light" w:eastAsia="Calibri" w:hAnsi="Calibri Light" w:cs="Times New Roman"/>
          <w:color w:val="000000"/>
        </w:rPr>
        <w:t xml:space="preserve"> W przypadku wystąpienia u uczestnika chorób przewlekłych konieczne jest dostarczenie opinii lekarskiej o braku przeciwskazań zdrowotnych do udziału w </w:t>
      </w:r>
      <w:r w:rsidR="0085617E" w:rsidRPr="005060F5">
        <w:rPr>
          <w:rFonts w:ascii="Calibri Light" w:eastAsia="Calibri" w:hAnsi="Calibri Light" w:cs="Times New Roman"/>
          <w:color w:val="000000"/>
        </w:rPr>
        <w:t>zajęciach</w:t>
      </w:r>
      <w:r w:rsidRPr="005060F5">
        <w:rPr>
          <w:rFonts w:ascii="Calibri Light" w:eastAsia="Calibri" w:hAnsi="Calibri Light" w:cs="Times New Roman"/>
          <w:color w:val="000000"/>
        </w:rPr>
        <w:t>.</w:t>
      </w:r>
    </w:p>
    <w:p w14:paraId="3D19706A" w14:textId="00B6F2FF" w:rsidR="005369E3" w:rsidRPr="005060F5" w:rsidRDefault="001A744B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trakcie zajęć i podczas wyjazdu zostanie zapewniona przerwa na </w:t>
      </w:r>
      <w:r w:rsidR="00F8006C" w:rsidRPr="005060F5">
        <w:rPr>
          <w:rFonts w:ascii="Calibri Light" w:eastAsia="Calibri" w:hAnsi="Calibri Light" w:cs="Times New Roman"/>
          <w:color w:val="000000"/>
        </w:rPr>
        <w:t>ciepły posiłek.</w:t>
      </w:r>
    </w:p>
    <w:p w14:paraId="13FA6A8D" w14:textId="00C84D6E" w:rsidR="005369E3" w:rsidRPr="005060F5" w:rsidRDefault="00F8006C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Podczas zajęć wyjazdowych obwiązuje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zakaz </w:t>
      </w:r>
      <w:r w:rsidR="00C94F3A">
        <w:rPr>
          <w:rFonts w:ascii="Calibri Light" w:eastAsia="Calibri" w:hAnsi="Calibri Light" w:cs="Times New Roman"/>
          <w:color w:val="000000"/>
        </w:rPr>
        <w:t>jedzenia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i picia</w:t>
      </w:r>
      <w:r w:rsidR="00C94F3A">
        <w:rPr>
          <w:rFonts w:ascii="Calibri Light" w:eastAsia="Calibri" w:hAnsi="Calibri Light" w:cs="Times New Roman"/>
          <w:color w:val="000000"/>
        </w:rPr>
        <w:t>,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podczas jazdy autobusem, a także poza wyznaczonymi godzinami na posiłek. </w:t>
      </w:r>
    </w:p>
    <w:p w14:paraId="37AB59A5" w14:textId="763FCE88" w:rsidR="00DD4977" w:rsidRPr="005060F5" w:rsidRDefault="009218F8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i jego filie ponoszą odpowiedzialność za dziecko wyłącznie w czasie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="008424E9" w:rsidRPr="005060F5">
        <w:rPr>
          <w:rFonts w:ascii="Calibri Light" w:eastAsia="Calibri" w:hAnsi="Calibri Light" w:cs="Times New Roman"/>
          <w:color w:val="000000"/>
        </w:rPr>
        <w:t>trwania zajęć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. Czas </w:t>
      </w:r>
      <w:r w:rsidR="0065313E" w:rsidRPr="005060F5">
        <w:rPr>
          <w:rFonts w:ascii="Calibri Light" w:eastAsia="Calibri" w:hAnsi="Calibri Light" w:cs="Times New Roman"/>
          <w:color w:val="000000"/>
        </w:rPr>
        <w:t>trwania zajęć określony w pkt.3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regulaminu.</w:t>
      </w:r>
    </w:p>
    <w:p w14:paraId="28F2518E" w14:textId="77777777" w:rsidR="00E55A92" w:rsidRPr="005060F5" w:rsidRDefault="00E55A92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Postanowienia końcowe:</w:t>
      </w:r>
    </w:p>
    <w:p w14:paraId="732F753F" w14:textId="77777777" w:rsidR="00E55A92" w:rsidRPr="005060F5" w:rsidRDefault="00E55A92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oraz jego filie nie odpowiadają za rzeczy zagubione i pozostawione przez dziecko w czasie zajęć oraz za zniszczenia rzeczy, należących do dzieci, a dokonane przez innych Uczestników.</w:t>
      </w:r>
    </w:p>
    <w:p w14:paraId="0A39DE59" w14:textId="1F4F1DA6" w:rsidR="00307C13" w:rsidRDefault="00307C13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sprawach nieuregulowanych niniejszym regulaminem odpowiednie zastosowanie znajdą przepisy zawarte w Rozporządzeniu Ministra Edukacji Naro</w:t>
      </w:r>
      <w:r w:rsidR="00E7076B" w:rsidRPr="005060F5">
        <w:rPr>
          <w:rFonts w:ascii="Calibri Light" w:eastAsia="Calibri" w:hAnsi="Calibri Light" w:cs="Times New Roman"/>
          <w:color w:val="000000"/>
        </w:rPr>
        <w:t>dowej z dnia 30 marca 2016 roku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sprawie wypoczynku dzieci i młodzieży.</w:t>
      </w:r>
    </w:p>
    <w:p w14:paraId="393134FC" w14:textId="6C8463D6" w:rsidR="00C94F3A" w:rsidRPr="00893B36" w:rsidRDefault="00C94F3A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893B36">
        <w:rPr>
          <w:rFonts w:ascii="Calibri Light" w:eastAsia="Calibri" w:hAnsi="Calibri Light" w:cs="Times New Roman"/>
          <w:b/>
          <w:color w:val="000000"/>
        </w:rPr>
        <w:t xml:space="preserve">Wymaga się od rodzica/ opiekuna </w:t>
      </w:r>
      <w:r w:rsidRPr="00893B36">
        <w:rPr>
          <w:rFonts w:ascii="Calibri Light" w:eastAsia="Calibri" w:hAnsi="Calibri Light" w:cs="Times New Roman"/>
          <w:b/>
          <w:color w:val="000000"/>
          <w:u w:val="single"/>
        </w:rPr>
        <w:t>rzetelnego</w:t>
      </w:r>
      <w:r w:rsidRPr="00893B36">
        <w:rPr>
          <w:rFonts w:ascii="Calibri Light" w:eastAsia="Calibri" w:hAnsi="Calibri Light" w:cs="Times New Roman"/>
          <w:b/>
          <w:color w:val="000000"/>
        </w:rPr>
        <w:t xml:space="preserve"> wypełnienia karty uczestnika, z uwagi na zdrowie i bezpieczeństwo dziecka. </w:t>
      </w:r>
    </w:p>
    <w:p w14:paraId="6913A76A" w14:textId="77777777" w:rsidR="00B52E93" w:rsidRPr="005060F5" w:rsidRDefault="00B52E93" w:rsidP="00B52E9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320A785B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56B815A5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6F234BEE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3824E65E" w14:textId="77777777" w:rsidR="00B75070" w:rsidRPr="005060F5" w:rsidRDefault="00B75070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23"/>
          <w:szCs w:val="23"/>
        </w:rPr>
      </w:pP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…………………………………………… </w:t>
      </w:r>
      <w:r w:rsidR="00394CBA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                              </w:t>
      </w:r>
      <w:r w:rsidR="00307C13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…………………………….……………………………</w:t>
      </w:r>
    </w:p>
    <w:p w14:paraId="7AA67631" w14:textId="77777777" w:rsidR="00E45676" w:rsidRPr="000318C3" w:rsidRDefault="00B75070" w:rsidP="00307C1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18"/>
          <w:szCs w:val="18"/>
        </w:rPr>
      </w:pPr>
      <w:r w:rsidRPr="005060F5">
        <w:rPr>
          <w:rFonts w:ascii="Calibri Light" w:eastAsia="Calibri" w:hAnsi="Calibri Light" w:cs="Times New Roman"/>
          <w:color w:val="000000"/>
          <w:sz w:val="18"/>
          <w:szCs w:val="18"/>
        </w:rPr>
        <w:t>miejscowość, data</w:t>
      </w: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</w:t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307C13" w:rsidRPr="005060F5">
        <w:rPr>
          <w:rFonts w:ascii="Calibri Light" w:eastAsia="Calibri" w:hAnsi="Calibri Light" w:cs="Times New Roman"/>
          <w:color w:val="000000"/>
          <w:sz w:val="18"/>
          <w:szCs w:val="18"/>
        </w:rPr>
        <w:t>podpis rodzica lub prawnego opiekuna</w:t>
      </w:r>
      <w:r w:rsidR="00307C13">
        <w:rPr>
          <w:rFonts w:ascii="Calibri Light" w:eastAsia="Calibri" w:hAnsi="Calibri Light" w:cs="Times New Roman"/>
          <w:color w:val="000000"/>
          <w:sz w:val="18"/>
          <w:szCs w:val="18"/>
        </w:rPr>
        <w:t xml:space="preserve"> </w:t>
      </w:r>
    </w:p>
    <w:p w14:paraId="5F113208" w14:textId="77777777" w:rsidR="00394CBA" w:rsidRDefault="00394CBA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sectPr w:rsidR="00394CBA" w:rsidSect="00415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08"/>
    <w:multiLevelType w:val="hybridMultilevel"/>
    <w:tmpl w:val="40149494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E9"/>
    <w:multiLevelType w:val="hybridMultilevel"/>
    <w:tmpl w:val="353E1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F2F4F"/>
    <w:multiLevelType w:val="hybridMultilevel"/>
    <w:tmpl w:val="3042BCA0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568"/>
    <w:multiLevelType w:val="hybridMultilevel"/>
    <w:tmpl w:val="263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6DA"/>
    <w:multiLevelType w:val="hybridMultilevel"/>
    <w:tmpl w:val="2C6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9A0"/>
    <w:multiLevelType w:val="hybridMultilevel"/>
    <w:tmpl w:val="534A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392"/>
    <w:multiLevelType w:val="hybridMultilevel"/>
    <w:tmpl w:val="4FF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E83"/>
    <w:multiLevelType w:val="hybridMultilevel"/>
    <w:tmpl w:val="6F26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28A"/>
    <w:multiLevelType w:val="hybridMultilevel"/>
    <w:tmpl w:val="60C2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4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FEE"/>
    <w:multiLevelType w:val="hybridMultilevel"/>
    <w:tmpl w:val="386A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742D0"/>
    <w:multiLevelType w:val="hybridMultilevel"/>
    <w:tmpl w:val="B394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A22"/>
    <w:multiLevelType w:val="hybridMultilevel"/>
    <w:tmpl w:val="8B1067D2"/>
    <w:lvl w:ilvl="0" w:tplc="C0DC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980"/>
    <w:multiLevelType w:val="hybridMultilevel"/>
    <w:tmpl w:val="1048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615"/>
    <w:multiLevelType w:val="hybridMultilevel"/>
    <w:tmpl w:val="73D65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41ED7"/>
    <w:multiLevelType w:val="multilevel"/>
    <w:tmpl w:val="9A869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50331C"/>
    <w:multiLevelType w:val="hybridMultilevel"/>
    <w:tmpl w:val="870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3566"/>
    <w:multiLevelType w:val="hybridMultilevel"/>
    <w:tmpl w:val="79C26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2CD8"/>
    <w:multiLevelType w:val="hybridMultilevel"/>
    <w:tmpl w:val="474A5F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0F348B8"/>
    <w:multiLevelType w:val="hybridMultilevel"/>
    <w:tmpl w:val="F300E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B6924"/>
    <w:multiLevelType w:val="hybridMultilevel"/>
    <w:tmpl w:val="9384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F46EA"/>
    <w:multiLevelType w:val="hybridMultilevel"/>
    <w:tmpl w:val="A8929432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608"/>
    <w:multiLevelType w:val="hybridMultilevel"/>
    <w:tmpl w:val="9510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E7A"/>
    <w:multiLevelType w:val="multilevel"/>
    <w:tmpl w:val="6A022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F8D"/>
    <w:multiLevelType w:val="hybridMultilevel"/>
    <w:tmpl w:val="817A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869F4"/>
    <w:multiLevelType w:val="hybridMultilevel"/>
    <w:tmpl w:val="0C6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960"/>
    <w:multiLevelType w:val="hybridMultilevel"/>
    <w:tmpl w:val="F32A4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952E9"/>
    <w:multiLevelType w:val="hybridMultilevel"/>
    <w:tmpl w:val="0A9C6BF4"/>
    <w:lvl w:ilvl="0" w:tplc="44A4D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FB075D"/>
    <w:multiLevelType w:val="hybridMultilevel"/>
    <w:tmpl w:val="58AAD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86656"/>
    <w:multiLevelType w:val="hybridMultilevel"/>
    <w:tmpl w:val="6A022506"/>
    <w:lvl w:ilvl="0" w:tplc="44A4D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25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20"/>
  </w:num>
  <w:num w:numId="14">
    <w:abstractNumId w:val="26"/>
  </w:num>
  <w:num w:numId="15">
    <w:abstractNumId w:val="0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7"/>
  </w:num>
  <w:num w:numId="24">
    <w:abstractNumId w:val="4"/>
  </w:num>
  <w:num w:numId="25">
    <w:abstractNumId w:val="28"/>
  </w:num>
  <w:num w:numId="26">
    <w:abstractNumId w:val="22"/>
  </w:num>
  <w:num w:numId="27">
    <w:abstractNumId w:val="23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A"/>
    <w:rsid w:val="00010877"/>
    <w:rsid w:val="000318C3"/>
    <w:rsid w:val="0009534A"/>
    <w:rsid w:val="000D2376"/>
    <w:rsid w:val="00105893"/>
    <w:rsid w:val="00122F18"/>
    <w:rsid w:val="00131C0B"/>
    <w:rsid w:val="00163801"/>
    <w:rsid w:val="001A744B"/>
    <w:rsid w:val="001F7BB3"/>
    <w:rsid w:val="00307C13"/>
    <w:rsid w:val="00317DC5"/>
    <w:rsid w:val="00372073"/>
    <w:rsid w:val="00394CBA"/>
    <w:rsid w:val="003B154F"/>
    <w:rsid w:val="003C1020"/>
    <w:rsid w:val="004003E6"/>
    <w:rsid w:val="00420D58"/>
    <w:rsid w:val="00422EA1"/>
    <w:rsid w:val="004A7F6F"/>
    <w:rsid w:val="004B5931"/>
    <w:rsid w:val="004F1739"/>
    <w:rsid w:val="004F1C0D"/>
    <w:rsid w:val="00500A81"/>
    <w:rsid w:val="005060F5"/>
    <w:rsid w:val="005369E3"/>
    <w:rsid w:val="00560DE8"/>
    <w:rsid w:val="00584D26"/>
    <w:rsid w:val="005B5D84"/>
    <w:rsid w:val="005C20D5"/>
    <w:rsid w:val="005D0E93"/>
    <w:rsid w:val="005D7F67"/>
    <w:rsid w:val="00612AE6"/>
    <w:rsid w:val="006338B6"/>
    <w:rsid w:val="0065313E"/>
    <w:rsid w:val="006D2522"/>
    <w:rsid w:val="006D41AF"/>
    <w:rsid w:val="00700A47"/>
    <w:rsid w:val="00731B3B"/>
    <w:rsid w:val="007367D5"/>
    <w:rsid w:val="00740B6A"/>
    <w:rsid w:val="00770F50"/>
    <w:rsid w:val="007957E7"/>
    <w:rsid w:val="007D42DA"/>
    <w:rsid w:val="008137C0"/>
    <w:rsid w:val="008377D4"/>
    <w:rsid w:val="008424E9"/>
    <w:rsid w:val="00854590"/>
    <w:rsid w:val="0085617E"/>
    <w:rsid w:val="00856601"/>
    <w:rsid w:val="008761BB"/>
    <w:rsid w:val="00893B36"/>
    <w:rsid w:val="0089494B"/>
    <w:rsid w:val="009218F8"/>
    <w:rsid w:val="0094283B"/>
    <w:rsid w:val="0095611C"/>
    <w:rsid w:val="00963330"/>
    <w:rsid w:val="00981323"/>
    <w:rsid w:val="009B4AC8"/>
    <w:rsid w:val="009F46E8"/>
    <w:rsid w:val="00A661D7"/>
    <w:rsid w:val="00A7535C"/>
    <w:rsid w:val="00AF760D"/>
    <w:rsid w:val="00B12F97"/>
    <w:rsid w:val="00B23C35"/>
    <w:rsid w:val="00B52E93"/>
    <w:rsid w:val="00B75070"/>
    <w:rsid w:val="00BD35DF"/>
    <w:rsid w:val="00C94F3A"/>
    <w:rsid w:val="00C971D7"/>
    <w:rsid w:val="00CD3342"/>
    <w:rsid w:val="00D10C20"/>
    <w:rsid w:val="00D40A91"/>
    <w:rsid w:val="00D8215B"/>
    <w:rsid w:val="00DA1ACD"/>
    <w:rsid w:val="00DC5A27"/>
    <w:rsid w:val="00DC6712"/>
    <w:rsid w:val="00DD4977"/>
    <w:rsid w:val="00E163E1"/>
    <w:rsid w:val="00E45676"/>
    <w:rsid w:val="00E55A92"/>
    <w:rsid w:val="00E7076B"/>
    <w:rsid w:val="00E87FA0"/>
    <w:rsid w:val="00E965C8"/>
    <w:rsid w:val="00F8006C"/>
    <w:rsid w:val="00FC3BD4"/>
    <w:rsid w:val="00FE2C4B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432"/>
  <w15:docId w15:val="{A84D828C-0B1A-487C-A516-F2FBF1B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BOREK</dc:creator>
  <cp:lastModifiedBy>Alsen</cp:lastModifiedBy>
  <cp:revision>33</cp:revision>
  <dcterms:created xsi:type="dcterms:W3CDTF">2022-01-18T13:36:00Z</dcterms:created>
  <dcterms:modified xsi:type="dcterms:W3CDTF">2023-12-14T15:54:00Z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2022-12-29T11:26:21Z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e176f18e-a20b-4823-b2c7-025b0a1f40d8</vt:lpwstr>
  </property>
  <property fmtid="{D5CDD505-2E9C-101B-9397-08002B2CF9AE}" pid="7" name="MSIP_Label_defa4170-0d19-0005-0004-bc88714345d2_ActionId">
    <vt:lpwstr>f57f728b-c177-4428-bf1e-d4cd847126f7</vt:lpwstr>
  </property>
  <property fmtid="{D5CDD505-2E9C-101B-9397-08002B2CF9AE}" pid="8" name="MSIP_Label_defa4170-0d19-0005-0004-bc88714345d2_ContentBits">
    <vt:lpwstr>0</vt:lpwstr>
  </property>
</Properties>
</file>